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95E" w:rsidRPr="002E389A" w:rsidRDefault="0040695E" w:rsidP="0040695E">
      <w:pPr>
        <w:jc w:val="center"/>
        <w:outlineLvl w:val="0"/>
        <w:rPr>
          <w:rFonts w:ascii="Tahoma" w:hAnsi="Tahoma" w:cs="Tahoma"/>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40695E" w:rsidRPr="002E389A" w:rsidTr="00652B09">
        <w:trPr>
          <w:trHeight w:val="6355"/>
        </w:trPr>
        <w:tc>
          <w:tcPr>
            <w:tcW w:w="9915" w:type="dxa"/>
          </w:tcPr>
          <w:p w:rsidR="0040695E" w:rsidRPr="002E389A" w:rsidRDefault="0040695E" w:rsidP="00652B09">
            <w:pPr>
              <w:jc w:val="center"/>
              <w:outlineLvl w:val="0"/>
              <w:rPr>
                <w:rFonts w:ascii="Tahoma" w:hAnsi="Tahoma" w:cs="Tahoma"/>
                <w:b/>
                <w:i/>
                <w:iCs/>
              </w:rPr>
            </w:pPr>
            <w:r w:rsidRPr="002E389A">
              <w:rPr>
                <w:rFonts w:ascii="Tahoma" w:hAnsi="Tahoma" w:cs="Tahoma"/>
                <w:b/>
                <w:i/>
                <w:iCs/>
              </w:rPr>
              <w:t>ЕЖЕМЕСЯЧНАЯ ОБЩЕСТВЕННО-ПОЛИТИЧЕСКАЯ ГАЗЕТА</w:t>
            </w:r>
          </w:p>
          <w:p w:rsidR="0040695E" w:rsidRPr="002E389A" w:rsidRDefault="0040695E" w:rsidP="00652B09">
            <w:pPr>
              <w:ind w:left="83"/>
              <w:rPr>
                <w:rFonts w:ascii="Tahoma" w:hAnsi="Tahoma" w:cs="Tahoma"/>
                <w:i/>
              </w:rPr>
            </w:pPr>
          </w:p>
          <w:p w:rsidR="0040695E" w:rsidRPr="002E389A" w:rsidRDefault="0040695E" w:rsidP="00652B09">
            <w:pPr>
              <w:ind w:left="83"/>
              <w:rPr>
                <w:rFonts w:ascii="Tahoma" w:hAnsi="Tahoma" w:cs="Tahoma"/>
                <w:i/>
              </w:rPr>
            </w:pPr>
          </w:p>
          <w:p w:rsidR="0040695E" w:rsidRPr="002E389A" w:rsidRDefault="00E04F07" w:rsidP="00652B09">
            <w:pPr>
              <w:ind w:left="83"/>
              <w:rPr>
                <w:rFonts w:ascii="Tahoma" w:hAnsi="Tahoma" w:cs="Tahoma"/>
                <w:b/>
                <w:i/>
              </w:rPr>
            </w:pPr>
            <w:r w:rsidRPr="00E04F07">
              <w:rPr>
                <w:rFonts w:ascii="Tahoma" w:hAnsi="Tahoma" w:cs="Tahoma"/>
                <w:i/>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8" style="position:absolute;left:0;text-align:left;margin-left:126pt;margin-top:18pt;width:281.25pt;height:137.95pt;z-index:251660288" fillcolor="#3cf" strokecolor="#009" strokeweight="1pt">
                  <v:shadow on="t" color="#009" offset="7pt,-7pt"/>
                  <v:textpath style="font-family:&quot;Impact&quot;;font-size:48pt;v-text-spacing:52429f;v-text-kern:t" trim="t" fitpath="t" xscale="f" string="ЧАПАЕВСКИЙ&#10;             ВЕСТНИК"/>
                </v:shape>
              </w:pict>
            </w:r>
            <w:r w:rsidR="0040695E" w:rsidRPr="002E389A">
              <w:rPr>
                <w:rFonts w:ascii="Tahoma" w:hAnsi="Tahoma" w:cs="Tahoma"/>
                <w:i/>
                <w:noProof/>
              </w:rPr>
              <w:drawing>
                <wp:inline distT="0" distB="0" distL="0" distR="0">
                  <wp:extent cx="2857500" cy="2581275"/>
                  <wp:effectExtent l="19050" t="0" r="0" b="0"/>
                  <wp:docPr id="1" name="Рисунок 1" descr="NA0106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01062_"/>
                          <pic:cNvPicPr>
                            <a:picLocks noChangeAspect="1" noChangeArrowheads="1"/>
                          </pic:cNvPicPr>
                        </pic:nvPicPr>
                        <pic:blipFill>
                          <a:blip r:embed="rId8" cstate="print"/>
                          <a:srcRect/>
                          <a:stretch>
                            <a:fillRect/>
                          </a:stretch>
                        </pic:blipFill>
                        <pic:spPr bwMode="auto">
                          <a:xfrm>
                            <a:off x="0" y="0"/>
                            <a:ext cx="2857500" cy="2581275"/>
                          </a:xfrm>
                          <a:prstGeom prst="rect">
                            <a:avLst/>
                          </a:prstGeom>
                          <a:noFill/>
                          <a:ln w="9525">
                            <a:noFill/>
                            <a:miter lim="800000"/>
                            <a:headEnd/>
                            <a:tailEnd/>
                          </a:ln>
                        </pic:spPr>
                      </pic:pic>
                    </a:graphicData>
                  </a:graphic>
                </wp:inline>
              </w:drawing>
            </w:r>
            <w:r w:rsidR="0040695E" w:rsidRPr="002E389A">
              <w:rPr>
                <w:rFonts w:ascii="Tahoma" w:hAnsi="Tahoma" w:cs="Tahoma"/>
                <w:i/>
              </w:rPr>
              <w:t xml:space="preserve">    </w:t>
            </w:r>
            <w:r w:rsidR="0040695E" w:rsidRPr="002E389A">
              <w:rPr>
                <w:rFonts w:ascii="Tahoma" w:hAnsi="Tahoma" w:cs="Tahoma"/>
                <w:b/>
                <w:i/>
              </w:rPr>
              <w:t xml:space="preserve">ВЫПУСК № </w:t>
            </w:r>
            <w:r w:rsidR="00016B95">
              <w:rPr>
                <w:rFonts w:ascii="Tahoma" w:hAnsi="Tahoma" w:cs="Tahoma"/>
                <w:b/>
                <w:i/>
              </w:rPr>
              <w:t>1</w:t>
            </w:r>
            <w:r w:rsidR="00C07E58">
              <w:rPr>
                <w:rFonts w:ascii="Tahoma" w:hAnsi="Tahoma" w:cs="Tahoma"/>
                <w:b/>
                <w:i/>
              </w:rPr>
              <w:t>3</w:t>
            </w:r>
            <w:r w:rsidR="0040695E" w:rsidRPr="002E389A">
              <w:rPr>
                <w:rFonts w:ascii="Tahoma" w:hAnsi="Tahoma" w:cs="Tahoma"/>
                <w:b/>
                <w:i/>
              </w:rPr>
              <w:t xml:space="preserve">    </w:t>
            </w:r>
            <w:r w:rsidR="00E37D6B">
              <w:rPr>
                <w:rFonts w:ascii="Tahoma" w:hAnsi="Tahoma" w:cs="Tahoma"/>
                <w:b/>
                <w:i/>
              </w:rPr>
              <w:t>18</w:t>
            </w:r>
            <w:r w:rsidR="0040695E" w:rsidRPr="002E389A">
              <w:rPr>
                <w:rFonts w:ascii="Tahoma" w:hAnsi="Tahoma" w:cs="Tahoma"/>
                <w:b/>
                <w:i/>
              </w:rPr>
              <w:t>.</w:t>
            </w:r>
            <w:r w:rsidR="00B31B27">
              <w:rPr>
                <w:rFonts w:ascii="Tahoma" w:hAnsi="Tahoma" w:cs="Tahoma"/>
                <w:b/>
                <w:i/>
              </w:rPr>
              <w:t>11</w:t>
            </w:r>
            <w:r w:rsidR="002E389A">
              <w:rPr>
                <w:rFonts w:ascii="Tahoma" w:hAnsi="Tahoma" w:cs="Tahoma"/>
                <w:b/>
                <w:i/>
              </w:rPr>
              <w:t>.201</w:t>
            </w:r>
            <w:r w:rsidR="00016B95">
              <w:rPr>
                <w:rFonts w:ascii="Tahoma" w:hAnsi="Tahoma" w:cs="Tahoma"/>
                <w:b/>
                <w:i/>
              </w:rPr>
              <w:t>5</w:t>
            </w:r>
            <w:r w:rsidR="0040695E" w:rsidRPr="002E389A">
              <w:rPr>
                <w:rFonts w:ascii="Tahoma" w:hAnsi="Tahoma" w:cs="Tahoma"/>
                <w:b/>
                <w:i/>
              </w:rPr>
              <w:t xml:space="preserve"> г.</w:t>
            </w:r>
          </w:p>
          <w:p w:rsidR="0040695E" w:rsidRPr="002E389A" w:rsidRDefault="0040695E" w:rsidP="00652B09">
            <w:pPr>
              <w:ind w:left="83"/>
              <w:rPr>
                <w:rFonts w:ascii="Tahoma" w:hAnsi="Tahoma" w:cs="Tahoma"/>
                <w:b/>
                <w:i/>
              </w:rPr>
            </w:pPr>
          </w:p>
          <w:p w:rsidR="0040695E" w:rsidRPr="002E389A" w:rsidRDefault="0040695E" w:rsidP="00652B09">
            <w:pPr>
              <w:ind w:left="83"/>
              <w:jc w:val="both"/>
              <w:rPr>
                <w:rFonts w:ascii="Tahoma" w:hAnsi="Tahoma" w:cs="Tahoma"/>
                <w:b/>
                <w:i/>
              </w:rPr>
            </w:pPr>
            <w:r w:rsidRPr="002E389A">
              <w:rPr>
                <w:rFonts w:ascii="Tahoma" w:hAnsi="Tahoma" w:cs="Tahoma"/>
                <w:b/>
                <w:i/>
                <w:u w:val="single"/>
              </w:rPr>
              <w:t>УЧРЕДИТЕЛЬ:</w:t>
            </w:r>
            <w:r w:rsidRPr="002E389A">
              <w:rPr>
                <w:rFonts w:ascii="Tahoma" w:hAnsi="Tahoma" w:cs="Tahoma"/>
                <w:b/>
                <w:i/>
              </w:rPr>
              <w:t xml:space="preserve">   СОВЕТ ДЕПУТАТОВ ЧАПАЕВСКОГО СЕЛЬСКОГО ПОСЕЛЕНИЯ КРАСНОСЕЛЬСКОГО МУНИЦИПАЛЬНОГО РАЙОНА КОСТРОМСКОЙ ОБЛАСТИ.</w:t>
            </w:r>
          </w:p>
          <w:p w:rsidR="0040695E" w:rsidRPr="002E389A" w:rsidRDefault="0040695E" w:rsidP="00652B09">
            <w:pPr>
              <w:ind w:left="83"/>
              <w:rPr>
                <w:rFonts w:ascii="Tahoma" w:hAnsi="Tahoma" w:cs="Tahoma"/>
                <w:b/>
                <w:i/>
                <w:iCs/>
                <w:sz w:val="29"/>
                <w:szCs w:val="29"/>
              </w:rPr>
            </w:pPr>
          </w:p>
        </w:tc>
      </w:tr>
    </w:tbl>
    <w:p w:rsidR="002E389A" w:rsidRPr="0096183A" w:rsidRDefault="002E389A" w:rsidP="002E389A">
      <w:pPr>
        <w:pStyle w:val="af2"/>
        <w:jc w:val="both"/>
        <w:rPr>
          <w:rFonts w:ascii="Tahoma" w:hAnsi="Tahoma" w:cs="Tahoma"/>
          <w:i/>
          <w:sz w:val="16"/>
          <w:szCs w:val="16"/>
        </w:rPr>
      </w:pPr>
    </w:p>
    <w:p w:rsidR="000C5677" w:rsidRPr="000C5677" w:rsidRDefault="000C5677" w:rsidP="000C5677">
      <w:pPr>
        <w:tabs>
          <w:tab w:val="left" w:pos="0"/>
        </w:tabs>
        <w:ind w:right="4625"/>
        <w:jc w:val="right"/>
        <w:rPr>
          <w:rFonts w:ascii="Tahoma" w:hAnsi="Tahoma" w:cs="Tahoma"/>
          <w:sz w:val="16"/>
          <w:szCs w:val="16"/>
        </w:rPr>
      </w:pPr>
      <w:r w:rsidRPr="000C5677">
        <w:rPr>
          <w:rFonts w:ascii="Tahoma" w:hAnsi="Tahoma" w:cs="Tahoma"/>
          <w:sz w:val="16"/>
          <w:szCs w:val="16"/>
        </w:rPr>
        <w:t xml:space="preserve">      </w:t>
      </w:r>
    </w:p>
    <w:p w:rsidR="00016B95" w:rsidRPr="00C07E58" w:rsidRDefault="00016B95" w:rsidP="00016B95">
      <w:pPr>
        <w:ind w:left="360"/>
        <w:jc w:val="both"/>
        <w:rPr>
          <w:rFonts w:ascii="Tahoma" w:hAnsi="Tahoma" w:cs="Tahoma"/>
          <w:i/>
          <w:sz w:val="16"/>
          <w:szCs w:val="16"/>
        </w:rPr>
      </w:pP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Российская Федерация</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Костромская область</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Красносельский муниципальный район</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Совет депутатов</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Чапаевского сельского поселения</w:t>
      </w:r>
    </w:p>
    <w:p w:rsidR="00C07E58" w:rsidRPr="00C07E58" w:rsidRDefault="00C07E58" w:rsidP="00C07E58">
      <w:pPr>
        <w:jc w:val="center"/>
        <w:rPr>
          <w:rFonts w:ascii="Tahoma" w:hAnsi="Tahoma" w:cs="Tahoma"/>
          <w:sz w:val="16"/>
          <w:szCs w:val="16"/>
        </w:rPr>
      </w:pP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РЕШЕНИЕ</w:t>
      </w:r>
    </w:p>
    <w:p w:rsidR="00C07E58" w:rsidRPr="00C07E58" w:rsidRDefault="00C07E58" w:rsidP="00C07E58">
      <w:pPr>
        <w:rPr>
          <w:rFonts w:ascii="Tahoma" w:hAnsi="Tahoma" w:cs="Tahoma"/>
          <w:sz w:val="16"/>
          <w:szCs w:val="16"/>
        </w:rPr>
      </w:pPr>
      <w:r w:rsidRPr="00C07E58">
        <w:rPr>
          <w:rFonts w:ascii="Tahoma" w:hAnsi="Tahoma" w:cs="Tahoma"/>
          <w:sz w:val="16"/>
          <w:szCs w:val="16"/>
        </w:rPr>
        <w:t xml:space="preserve">От « 13 » ноября  2015 года                                                                                                  №  211  </w:t>
      </w:r>
    </w:p>
    <w:p w:rsidR="00C07E58" w:rsidRPr="00C07E58" w:rsidRDefault="00C07E58" w:rsidP="00C07E58">
      <w:pPr>
        <w:jc w:val="center"/>
        <w:rPr>
          <w:rFonts w:ascii="Tahoma" w:hAnsi="Tahoma" w:cs="Tahoma"/>
          <w:sz w:val="16"/>
          <w:szCs w:val="16"/>
        </w:rPr>
      </w:pPr>
    </w:p>
    <w:p w:rsidR="00C07E58" w:rsidRPr="00C07E58" w:rsidRDefault="00C07E58" w:rsidP="00C07E58">
      <w:pPr>
        <w:jc w:val="center"/>
        <w:rPr>
          <w:rFonts w:ascii="Tahoma" w:hAnsi="Tahoma" w:cs="Tahoma"/>
          <w:sz w:val="16"/>
          <w:szCs w:val="16"/>
        </w:rPr>
      </w:pPr>
    </w:p>
    <w:p w:rsidR="00C07E58" w:rsidRPr="00C07E58" w:rsidRDefault="00C07E58" w:rsidP="00C07E58">
      <w:pPr>
        <w:jc w:val="center"/>
        <w:rPr>
          <w:rFonts w:ascii="Tahoma" w:hAnsi="Tahoma" w:cs="Tahoma"/>
          <w:sz w:val="16"/>
          <w:szCs w:val="16"/>
        </w:rPr>
      </w:pPr>
    </w:p>
    <w:p w:rsidR="00C07E58" w:rsidRPr="00C07E58" w:rsidRDefault="00C07E58" w:rsidP="00C07E58">
      <w:pPr>
        <w:ind w:right="3402"/>
        <w:jc w:val="both"/>
        <w:rPr>
          <w:rFonts w:ascii="Tahoma" w:hAnsi="Tahoma" w:cs="Tahoma"/>
          <w:sz w:val="16"/>
          <w:szCs w:val="16"/>
        </w:rPr>
      </w:pPr>
      <w:r w:rsidRPr="00C07E58">
        <w:rPr>
          <w:rFonts w:ascii="Tahoma" w:hAnsi="Tahoma" w:cs="Tahoma"/>
          <w:sz w:val="16"/>
          <w:szCs w:val="16"/>
        </w:rPr>
        <w:t>О проекте решения «О принятии бюджета Чапаевского сельского поселения  Красносельского муниципального района Костромской области на 2016 год».и назначении публичных слушаний.</w:t>
      </w:r>
    </w:p>
    <w:p w:rsidR="00C07E58" w:rsidRPr="00C07E58" w:rsidRDefault="00C07E58" w:rsidP="00C07E58">
      <w:pPr>
        <w:rPr>
          <w:rFonts w:ascii="Tahoma" w:hAnsi="Tahoma" w:cs="Tahoma"/>
          <w:sz w:val="16"/>
          <w:szCs w:val="16"/>
        </w:rPr>
      </w:pPr>
    </w:p>
    <w:p w:rsidR="00C07E58" w:rsidRPr="00C07E58" w:rsidRDefault="00C07E58" w:rsidP="00C07E58">
      <w:pPr>
        <w:rPr>
          <w:rFonts w:ascii="Tahoma" w:hAnsi="Tahoma" w:cs="Tahoma"/>
          <w:sz w:val="16"/>
          <w:szCs w:val="16"/>
        </w:rPr>
      </w:pP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Положением о Бюджетном процессе Чапаевского сельского поселения Красносельского муниципального района Костромской области.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Совет депутатов решил:</w:t>
      </w:r>
    </w:p>
    <w:p w:rsidR="00C07E58" w:rsidRPr="00C07E58" w:rsidRDefault="00C07E58" w:rsidP="00C07E58">
      <w:pPr>
        <w:jc w:val="both"/>
        <w:rPr>
          <w:rFonts w:ascii="Tahoma" w:hAnsi="Tahoma" w:cs="Tahoma"/>
          <w:sz w:val="16"/>
          <w:szCs w:val="16"/>
        </w:rPr>
      </w:pPr>
    </w:p>
    <w:p w:rsidR="00C07E58" w:rsidRPr="00C07E58" w:rsidRDefault="00C07E58" w:rsidP="00C07E58">
      <w:pPr>
        <w:jc w:val="both"/>
        <w:rPr>
          <w:rFonts w:ascii="Tahoma" w:hAnsi="Tahoma" w:cs="Tahoma"/>
          <w:sz w:val="16"/>
          <w:szCs w:val="16"/>
        </w:rPr>
      </w:pPr>
      <w:r w:rsidRPr="00C07E58">
        <w:rPr>
          <w:rFonts w:ascii="Tahoma" w:hAnsi="Tahoma" w:cs="Tahoma"/>
          <w:sz w:val="16"/>
          <w:szCs w:val="16"/>
        </w:rPr>
        <w:t>1. Принять проект решения «О принятии бюджета Чапаевского сельского поселения Красносельского муниципального района Костромской области на 2016 год».</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2.Опубликовать проект бюджета для обсуждения населением поселен в газете «Чапаевский Вестник»</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3. Замечания и предложения по проекту решения «О принятии бюджета Чапаевского сельского поселения Красносельского муниципального района Костромской области на 2016 год» принимаются  в здании администрации Чапаевского сельского поселения по адресу Костромская область Красносельский район поселок  имени Чапаева улица Советская 13 до 14 декабря  2015 года в рабочие дни с 9-00 до 18-00 часов.</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4.Провести публичные слушания по проекту бюджета Чапаевского сельского поселения Красносельского муниципального района Костромской области на 2016 год  15 декабря  2015 в 14-00 в здании  Администрации Чапаевского сельского поселения.</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5.  Настоящее решение вступает в силу с   после официального опубликования в газете «Чапаевский Вестник» .</w:t>
      </w:r>
    </w:p>
    <w:p w:rsidR="00C07E58" w:rsidRPr="00C07E58" w:rsidRDefault="00C07E58" w:rsidP="00C07E58">
      <w:pPr>
        <w:jc w:val="both"/>
        <w:rPr>
          <w:rFonts w:ascii="Tahoma" w:hAnsi="Tahoma" w:cs="Tahoma"/>
          <w:sz w:val="16"/>
          <w:szCs w:val="16"/>
        </w:rPr>
      </w:pPr>
    </w:p>
    <w:p w:rsidR="00C07E58" w:rsidRPr="00C07E58" w:rsidRDefault="00C07E58" w:rsidP="00C07E58">
      <w:pPr>
        <w:jc w:val="both"/>
        <w:rPr>
          <w:rFonts w:ascii="Tahoma" w:hAnsi="Tahoma" w:cs="Tahoma"/>
          <w:sz w:val="16"/>
          <w:szCs w:val="16"/>
        </w:rPr>
      </w:pPr>
    </w:p>
    <w:p w:rsidR="00C07E58" w:rsidRPr="00C07E58" w:rsidRDefault="00C07E58" w:rsidP="00C07E58">
      <w:pPr>
        <w:ind w:left="360"/>
        <w:jc w:val="both"/>
        <w:rPr>
          <w:rFonts w:ascii="Tahoma" w:hAnsi="Tahoma" w:cs="Tahoma"/>
          <w:sz w:val="16"/>
          <w:szCs w:val="16"/>
        </w:rPr>
      </w:pPr>
      <w:r w:rsidRPr="00C07E58">
        <w:rPr>
          <w:rFonts w:ascii="Tahoma" w:hAnsi="Tahoma" w:cs="Tahoma"/>
          <w:sz w:val="16"/>
          <w:szCs w:val="16"/>
        </w:rPr>
        <w:t>Глава поселения                                                            Смирнова Г.А.</w:t>
      </w:r>
    </w:p>
    <w:p w:rsidR="005E73A3" w:rsidRDefault="005E73A3" w:rsidP="005E73A3">
      <w:pPr>
        <w:rPr>
          <w:rFonts w:ascii="Tahoma" w:hAnsi="Tahoma" w:cs="Tahoma"/>
          <w:sz w:val="16"/>
          <w:szCs w:val="16"/>
        </w:rPr>
      </w:pPr>
    </w:p>
    <w:p w:rsidR="00C07E58" w:rsidRPr="00C07E58" w:rsidRDefault="00C07E58" w:rsidP="005E73A3">
      <w:pPr>
        <w:jc w:val="right"/>
        <w:rPr>
          <w:rFonts w:ascii="Tahoma" w:hAnsi="Tahoma" w:cs="Tahoma"/>
          <w:sz w:val="16"/>
          <w:szCs w:val="16"/>
        </w:rPr>
      </w:pPr>
      <w:r w:rsidRPr="00C07E58">
        <w:rPr>
          <w:rFonts w:ascii="Tahoma" w:hAnsi="Tahoma" w:cs="Tahoma"/>
          <w:sz w:val="16"/>
          <w:szCs w:val="16"/>
        </w:rPr>
        <w:lastRenderedPageBreak/>
        <w:t xml:space="preserve">Приложение </w:t>
      </w:r>
    </w:p>
    <w:p w:rsidR="00C07E58" w:rsidRPr="00C07E58" w:rsidRDefault="00C07E58" w:rsidP="00C07E58">
      <w:pPr>
        <w:jc w:val="right"/>
        <w:rPr>
          <w:rFonts w:ascii="Tahoma" w:hAnsi="Tahoma" w:cs="Tahoma"/>
          <w:sz w:val="16"/>
          <w:szCs w:val="16"/>
        </w:rPr>
      </w:pPr>
      <w:r w:rsidRPr="00C07E58">
        <w:rPr>
          <w:rFonts w:ascii="Tahoma" w:hAnsi="Tahoma" w:cs="Tahoma"/>
          <w:sz w:val="16"/>
          <w:szCs w:val="16"/>
        </w:rPr>
        <w:t>К решению Совета депутатов  Чапаевского сельского поселения</w:t>
      </w:r>
    </w:p>
    <w:p w:rsidR="00C07E58" w:rsidRPr="00C07E58" w:rsidRDefault="00C07E58" w:rsidP="00C07E58">
      <w:pPr>
        <w:jc w:val="right"/>
        <w:rPr>
          <w:rFonts w:ascii="Tahoma" w:hAnsi="Tahoma" w:cs="Tahoma"/>
          <w:sz w:val="16"/>
          <w:szCs w:val="16"/>
        </w:rPr>
      </w:pPr>
      <w:r w:rsidRPr="00C07E58">
        <w:rPr>
          <w:rFonts w:ascii="Tahoma" w:hAnsi="Tahoma" w:cs="Tahoma"/>
          <w:sz w:val="16"/>
          <w:szCs w:val="16"/>
        </w:rPr>
        <w:t>Красносельского муниципального района Костромской области</w:t>
      </w:r>
    </w:p>
    <w:p w:rsidR="00C07E58" w:rsidRPr="00C07E58" w:rsidRDefault="00C07E58" w:rsidP="00C07E58">
      <w:pPr>
        <w:rPr>
          <w:rFonts w:ascii="Tahoma" w:hAnsi="Tahoma" w:cs="Tahoma"/>
          <w:sz w:val="16"/>
          <w:szCs w:val="16"/>
        </w:rPr>
      </w:pPr>
      <w:r w:rsidRPr="00C07E58">
        <w:rPr>
          <w:rFonts w:ascii="Tahoma" w:hAnsi="Tahoma" w:cs="Tahoma"/>
          <w:sz w:val="16"/>
          <w:szCs w:val="16"/>
        </w:rPr>
        <w:t xml:space="preserve">                                                                                         №  211 от  13 ноября 2015 года</w:t>
      </w:r>
    </w:p>
    <w:p w:rsidR="00C07E58" w:rsidRPr="00C07E58" w:rsidRDefault="00C07E58" w:rsidP="00C07E58">
      <w:pPr>
        <w:rPr>
          <w:rFonts w:ascii="Tahoma" w:hAnsi="Tahoma" w:cs="Tahoma"/>
          <w:sz w:val="16"/>
          <w:szCs w:val="16"/>
        </w:rPr>
      </w:pP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Проект</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Российская Федерация</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Костромская область</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Красносельский муниципальный район</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Совет депутатов</w:t>
      </w: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Чапаевского сельского поселения</w:t>
      </w:r>
    </w:p>
    <w:p w:rsidR="00C07E58" w:rsidRPr="00C07E58" w:rsidRDefault="00C07E58" w:rsidP="00C07E58">
      <w:pPr>
        <w:jc w:val="center"/>
        <w:rPr>
          <w:rFonts w:ascii="Tahoma" w:hAnsi="Tahoma" w:cs="Tahoma"/>
          <w:sz w:val="16"/>
          <w:szCs w:val="16"/>
        </w:rPr>
      </w:pPr>
    </w:p>
    <w:p w:rsidR="00C07E58" w:rsidRPr="00C07E58" w:rsidRDefault="00C07E58" w:rsidP="00C07E58">
      <w:pPr>
        <w:jc w:val="center"/>
        <w:rPr>
          <w:rFonts w:ascii="Tahoma" w:hAnsi="Tahoma" w:cs="Tahoma"/>
          <w:sz w:val="16"/>
          <w:szCs w:val="16"/>
        </w:rPr>
      </w:pPr>
      <w:r w:rsidRPr="00C07E58">
        <w:rPr>
          <w:rFonts w:ascii="Tahoma" w:hAnsi="Tahoma" w:cs="Tahoma"/>
          <w:sz w:val="16"/>
          <w:szCs w:val="16"/>
        </w:rPr>
        <w:t>РЕШЕНИЕ</w:t>
      </w:r>
    </w:p>
    <w:p w:rsidR="00C07E58" w:rsidRPr="00C07E58" w:rsidRDefault="00C07E58" w:rsidP="00C07E58">
      <w:pPr>
        <w:rPr>
          <w:rFonts w:ascii="Tahoma" w:hAnsi="Tahoma" w:cs="Tahoma"/>
          <w:sz w:val="16"/>
          <w:szCs w:val="16"/>
        </w:rPr>
      </w:pPr>
    </w:p>
    <w:p w:rsidR="00C07E58" w:rsidRPr="00C07E58" w:rsidRDefault="00C07E58" w:rsidP="00C07E58">
      <w:pPr>
        <w:rPr>
          <w:rFonts w:ascii="Tahoma" w:hAnsi="Tahoma" w:cs="Tahoma"/>
          <w:sz w:val="16"/>
          <w:szCs w:val="16"/>
        </w:rPr>
      </w:pPr>
      <w:r w:rsidRPr="00C07E58">
        <w:rPr>
          <w:rFonts w:ascii="Tahoma" w:hAnsi="Tahoma" w:cs="Tahoma"/>
          <w:sz w:val="16"/>
          <w:szCs w:val="16"/>
        </w:rPr>
        <w:t xml:space="preserve">От «    » декабря 2015 года                                                                                                  №      </w:t>
      </w:r>
    </w:p>
    <w:p w:rsidR="00C07E58" w:rsidRPr="00C07E58" w:rsidRDefault="00C07E58" w:rsidP="00C07E58">
      <w:pPr>
        <w:jc w:val="center"/>
        <w:rPr>
          <w:rFonts w:ascii="Tahoma" w:hAnsi="Tahoma" w:cs="Tahoma"/>
          <w:sz w:val="16"/>
          <w:szCs w:val="16"/>
        </w:rPr>
      </w:pPr>
    </w:p>
    <w:p w:rsidR="00C07E58" w:rsidRPr="00C07E58" w:rsidRDefault="00C07E58" w:rsidP="00C07E58">
      <w:pPr>
        <w:rPr>
          <w:rFonts w:ascii="Tahoma" w:hAnsi="Tahoma" w:cs="Tahoma"/>
          <w:sz w:val="16"/>
          <w:szCs w:val="16"/>
        </w:rPr>
      </w:pPr>
      <w:r w:rsidRPr="00C07E58">
        <w:rPr>
          <w:rFonts w:ascii="Tahoma" w:hAnsi="Tahoma" w:cs="Tahoma"/>
          <w:sz w:val="16"/>
          <w:szCs w:val="16"/>
        </w:rPr>
        <w:t xml:space="preserve">О принятии бюджета </w:t>
      </w:r>
    </w:p>
    <w:p w:rsidR="00C07E58" w:rsidRPr="00C07E58" w:rsidRDefault="00C07E58" w:rsidP="00C07E58">
      <w:pPr>
        <w:rPr>
          <w:rFonts w:ascii="Tahoma" w:hAnsi="Tahoma" w:cs="Tahoma"/>
          <w:sz w:val="16"/>
          <w:szCs w:val="16"/>
        </w:rPr>
      </w:pPr>
      <w:r w:rsidRPr="00C07E58">
        <w:rPr>
          <w:rFonts w:ascii="Tahoma" w:hAnsi="Tahoma" w:cs="Tahoma"/>
          <w:sz w:val="16"/>
          <w:szCs w:val="16"/>
        </w:rPr>
        <w:t>Чапаевского сельского поселения</w:t>
      </w:r>
    </w:p>
    <w:p w:rsidR="00C07E58" w:rsidRPr="00C07E58" w:rsidRDefault="00C07E58" w:rsidP="00C07E58">
      <w:pPr>
        <w:rPr>
          <w:rFonts w:ascii="Tahoma" w:hAnsi="Tahoma" w:cs="Tahoma"/>
          <w:sz w:val="16"/>
          <w:szCs w:val="16"/>
        </w:rPr>
      </w:pPr>
      <w:r w:rsidRPr="00C07E58">
        <w:rPr>
          <w:rFonts w:ascii="Tahoma" w:hAnsi="Tahoma" w:cs="Tahoma"/>
          <w:sz w:val="16"/>
          <w:szCs w:val="16"/>
        </w:rPr>
        <w:t xml:space="preserve"> Красносельского муниципального района </w:t>
      </w:r>
    </w:p>
    <w:p w:rsidR="00C07E58" w:rsidRPr="00C07E58" w:rsidRDefault="00C07E58" w:rsidP="00C07E58">
      <w:pPr>
        <w:rPr>
          <w:rFonts w:ascii="Tahoma" w:hAnsi="Tahoma" w:cs="Tahoma"/>
          <w:sz w:val="16"/>
          <w:szCs w:val="16"/>
        </w:rPr>
      </w:pPr>
      <w:r w:rsidRPr="00C07E58">
        <w:rPr>
          <w:rFonts w:ascii="Tahoma" w:hAnsi="Tahoma" w:cs="Tahoma"/>
          <w:sz w:val="16"/>
          <w:szCs w:val="16"/>
        </w:rPr>
        <w:t>Костромской области</w:t>
      </w:r>
    </w:p>
    <w:p w:rsidR="00C07E58" w:rsidRPr="00C07E58" w:rsidRDefault="00C07E58" w:rsidP="00C07E58">
      <w:pPr>
        <w:rPr>
          <w:rFonts w:ascii="Tahoma" w:hAnsi="Tahoma" w:cs="Tahoma"/>
          <w:sz w:val="16"/>
          <w:szCs w:val="16"/>
        </w:rPr>
      </w:pPr>
      <w:r w:rsidRPr="00C07E58">
        <w:rPr>
          <w:rFonts w:ascii="Tahoma" w:hAnsi="Tahoma" w:cs="Tahoma"/>
          <w:sz w:val="16"/>
          <w:szCs w:val="16"/>
        </w:rPr>
        <w:t>на 2016год.</w:t>
      </w:r>
    </w:p>
    <w:p w:rsidR="00E03DB9" w:rsidRDefault="00E03DB9" w:rsidP="00C07E58">
      <w:pPr>
        <w:jc w:val="both"/>
        <w:rPr>
          <w:rFonts w:ascii="Tahoma" w:hAnsi="Tahoma" w:cs="Tahoma"/>
          <w:sz w:val="16"/>
          <w:szCs w:val="16"/>
        </w:rPr>
      </w:pPr>
    </w:p>
    <w:p w:rsidR="00C07E58" w:rsidRPr="00C07E58" w:rsidRDefault="00C07E58" w:rsidP="00C07E58">
      <w:pPr>
        <w:jc w:val="both"/>
        <w:rPr>
          <w:rFonts w:ascii="Tahoma" w:hAnsi="Tahoma" w:cs="Tahoma"/>
          <w:b/>
          <w:sz w:val="16"/>
          <w:szCs w:val="16"/>
        </w:rPr>
      </w:pPr>
      <w:r w:rsidRPr="00C07E58">
        <w:rPr>
          <w:rFonts w:ascii="Tahoma" w:hAnsi="Tahoma" w:cs="Tahoma"/>
          <w:sz w:val="16"/>
          <w:szCs w:val="16"/>
        </w:rPr>
        <w:t>Рассмотрев  проект бюджета  Чапаевского сельского поселения Красносельского муниципального района  Костромской области на 2016 год, представленный администрацией  Чапаевского сельского  поселения Красносельского муниципального района Костромской области с учетом предложений и замечаний, высказанных публичных слушаниях от 15.12.2014 года, -</w:t>
      </w:r>
    </w:p>
    <w:p w:rsidR="00C07E58" w:rsidRPr="00C07E58" w:rsidRDefault="00C07E58" w:rsidP="00C07E58">
      <w:pPr>
        <w:jc w:val="both"/>
        <w:rPr>
          <w:rFonts w:ascii="Tahoma" w:hAnsi="Tahoma" w:cs="Tahoma"/>
          <w:sz w:val="16"/>
          <w:szCs w:val="16"/>
        </w:rPr>
      </w:pPr>
      <w:r w:rsidRPr="00C07E58">
        <w:rPr>
          <w:rFonts w:ascii="Tahoma" w:hAnsi="Tahoma" w:cs="Tahoma"/>
          <w:b/>
          <w:sz w:val="16"/>
          <w:szCs w:val="16"/>
        </w:rPr>
        <w:t xml:space="preserve">          Совет депутатов района Р Е Ш И Л:</w:t>
      </w:r>
    </w:p>
    <w:p w:rsidR="00C07E58" w:rsidRPr="00C07E58" w:rsidRDefault="005E73A3" w:rsidP="00C07E58">
      <w:pPr>
        <w:jc w:val="both"/>
        <w:rPr>
          <w:rFonts w:ascii="Tahoma" w:hAnsi="Tahoma" w:cs="Tahoma"/>
          <w:sz w:val="16"/>
          <w:szCs w:val="16"/>
        </w:rPr>
      </w:pPr>
      <w:r>
        <w:rPr>
          <w:rFonts w:ascii="Tahoma" w:hAnsi="Tahoma" w:cs="Tahoma"/>
          <w:sz w:val="16"/>
          <w:szCs w:val="16"/>
        </w:rPr>
        <w:t xml:space="preserve">    </w:t>
      </w:r>
      <w:r w:rsidR="00C07E58" w:rsidRPr="00C07E58">
        <w:rPr>
          <w:rFonts w:ascii="Tahoma" w:hAnsi="Tahoma" w:cs="Tahoma"/>
          <w:sz w:val="16"/>
          <w:szCs w:val="16"/>
        </w:rPr>
        <w:t>1.Утвердить  основные характеристики бюджета Чапаевского сельского поселения Красносельского муниципального района Костромской области на 2016 год по расходам в сумме 4073000 рублей, по доходам 3925000 рублей , в том числе объем безвозмездных поступлений 965000  рублей.</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2.Установить предельный размер дефицита местного бюджета на 2016 год в сумме 148000 рублей.</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3.Утвердить   перечень   главных администраторов поступлений доходов в бюджет Чапаевского сельского поселения Красносельского муниципального района Костромской области, и закрепленные за ними виды доходов, согласно приложения 1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5.Установить, что доходы бюджета Чапаевского сельского поселения Красносельского муниципального района Костромской области  с 1 января 2016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2016 год и на плановый период 2016 и 2017годов» за счет:</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C07E58" w:rsidRPr="00C07E58" w:rsidRDefault="00C07E58" w:rsidP="00C07E58">
      <w:pPr>
        <w:pStyle w:val="ConsPlusNormal"/>
        <w:widowControl/>
        <w:ind w:firstLine="0"/>
        <w:jc w:val="both"/>
        <w:rPr>
          <w:rFonts w:ascii="Tahoma" w:hAnsi="Tahoma" w:cs="Tahoma"/>
          <w:sz w:val="16"/>
          <w:szCs w:val="16"/>
        </w:rPr>
      </w:pPr>
      <w:r w:rsidRPr="00C07E58">
        <w:rPr>
          <w:rFonts w:ascii="Tahoma" w:hAnsi="Tahoma" w:cs="Tahoma"/>
          <w:sz w:val="16"/>
          <w:szCs w:val="16"/>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прочие безвозмездные поступления  бюджетам поселений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штрафов и иных  сумм принудительного изъятия , подлежащих зачислению в местный бюджет  в соответствии с действующим законодательством;</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-прочих платежей, подлежащих зачислению в бюджеты поселений.</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6. Утвердить следующие источники финансирования  дефицита бюджета на 2016 год:</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-получение кредитов от других бюджетов бюджетной системы Российской Федерации бюджетам поселений в валюте Российской Федерации;</w:t>
      </w:r>
    </w:p>
    <w:p w:rsidR="005E73A3" w:rsidRDefault="00C07E58" w:rsidP="00C07E58">
      <w:pPr>
        <w:jc w:val="both"/>
        <w:rPr>
          <w:rFonts w:ascii="Tahoma" w:hAnsi="Tahoma" w:cs="Tahoma"/>
          <w:sz w:val="16"/>
          <w:szCs w:val="16"/>
        </w:rPr>
      </w:pPr>
      <w:r w:rsidRPr="00C07E58">
        <w:rPr>
          <w:rFonts w:ascii="Tahoma" w:hAnsi="Tahoma" w:cs="Tahoma"/>
          <w:sz w:val="16"/>
          <w:szCs w:val="16"/>
        </w:rPr>
        <w:t>-изменение остатков средств бюджета Чапаевского сельского поселения Красносельского муниципального района Костромской области</w:t>
      </w:r>
      <w:r w:rsidR="005E73A3">
        <w:rPr>
          <w:rFonts w:ascii="Tahoma" w:hAnsi="Tahoma" w:cs="Tahoma"/>
          <w:sz w:val="16"/>
          <w:szCs w:val="16"/>
        </w:rPr>
        <w:t>.</w:t>
      </w:r>
    </w:p>
    <w:p w:rsidR="00C07E58" w:rsidRPr="00C07E58" w:rsidRDefault="005E73A3" w:rsidP="00C07E58">
      <w:pPr>
        <w:jc w:val="both"/>
        <w:rPr>
          <w:rFonts w:ascii="Tahoma" w:hAnsi="Tahoma" w:cs="Tahoma"/>
          <w:sz w:val="16"/>
          <w:szCs w:val="16"/>
        </w:rPr>
      </w:pPr>
      <w:r>
        <w:rPr>
          <w:rFonts w:ascii="Tahoma" w:hAnsi="Tahoma" w:cs="Tahoma"/>
          <w:sz w:val="16"/>
          <w:szCs w:val="16"/>
        </w:rPr>
        <w:t xml:space="preserve">    </w:t>
      </w:r>
      <w:r w:rsidR="00C07E58" w:rsidRPr="00C07E58">
        <w:rPr>
          <w:rFonts w:ascii="Tahoma" w:hAnsi="Tahoma" w:cs="Tahoma"/>
          <w:sz w:val="16"/>
          <w:szCs w:val="16"/>
        </w:rPr>
        <w:t>7. Учесть в бюджете Чапаевского сельского поселения Красносельского муниципального района Костромской области  на 2016 год поступления доходов  по основным источникам  согласно приложения 3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lastRenderedPageBreak/>
        <w:t xml:space="preserve">   9. Установить в бюджете Чапаевского сельского поселения Красносельского муниципального района Костромской области  распределение расходов на 2016 год по разделам, подразделам,    целевым статьям и видам расходов функциональной  классификации расходов бюджетов РФ согласно приложения 4 и  ведомственной классификации согласно приложения 5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10. Публичные  нормативные обязательства  в бюджете Чапаевского сельского поселения Красносельского муниципального района Костромской области на 2016 год отсутствуют.</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11. Утвердить объем межбюджетных трансфертов, передаваемых бюджету Красносельского муниципального района Костромской области в 2016 году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размерах согласно приложения 7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12. Направить на покрытие дефицита бюджета Чапаевского сельского поселения Красносельского муниципального района Костромской области  на 2016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6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13. Утвердить программу внутренних заимствований Чапаевского сельского поселения Красносельского муниципального района Костромской области на 2016 год согласно приложения 8 к настоящему решению.</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14.Разрешить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2016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15. Установить следующий перечень расходов местного бюджета на 2016 год, подлежащих  финансированию в первоочередном порядке: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заработная плата с начислениями на нее;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-расходы на топливно-энергетические ресурсы, в том числе тепловую и электрическую энергию, природный газ, уголь;</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-расходы по обслуживанию и погашению муниципального  долга.</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16. Установить на 2016 год оборотную кассовую наличность в размере 23800 рублей</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17.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2016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2016 год, а также после внесения соответствующих   изменений в настоящее решение.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18.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2017 год в  сумме 1376500 рублей.</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19.  Установит на 2016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1000 рублей.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20.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2016 год отсутствует.</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21.  Программа муниципальных гарантий Чапаевского сельского поселения Красносельского муниципального района Костромской области на 2016 год отсутствует.</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22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2016 год.</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23. Установить, что в 2016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24. Установить, что средства, передаваемые  из районного и вышестоящих бюджетов сверх сумм, установленных в приложении  3  к настоящему решению включаются в бюджет поселения  по мере их поступления с последующим внесением изменения в настоящее решение.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25.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lastRenderedPageBreak/>
        <w:t>- в размере 30 процентов по другим договорам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26..Предоставить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2016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28.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29. Установить, что сводная бюджетная роспись по доходам, расходам и источникам финансирования утверждается в соответствии с положением «О бюджетном процессе в  Чапаевском сельском поселении Красносельского муниципального  района Костромской области».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30.Установить, что исполнение бюджета   Чапаевского сельского поселения  Красносельского муниципального района  Костромской области по казначейской системе осуществляется с использованием лицевых счетов бюджетных средств, открытых в органе, осуществляющем кассовое обслуживание исполнения бюджета поселения  в соответствии с законодательством Российской Федерации и законодательством Костромской области.</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w:t>
      </w:r>
      <w:r w:rsidRPr="00C07E58">
        <w:rPr>
          <w:rFonts w:ascii="Tahoma" w:hAnsi="Tahoma" w:cs="Tahoma"/>
          <w:sz w:val="16"/>
          <w:szCs w:val="16"/>
        </w:rPr>
        <w:tab/>
        <w:t>Установить, что  кассовое обслуживание исполнения бюджета Чапаевского сельского  Красносельского муниципального района Костромской области осуществляется органом, осуществляющим кассовое обслуживание бюджета поселения на основании соглашения и на безвозмездной основе.</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30. Направить настоящее решение для подписания и официального опубликования главе поселения Г.А.Смирновой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31. Контроль за исполнением данного решения возложить на постоянную комиссию по экономике, налогам и сборам (председатель Т.А.Богданова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32.  Решение о принятом бюджете вступает  в силу с 1 января 2016 года.</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 xml:space="preserve">   </w:t>
      </w:r>
    </w:p>
    <w:p w:rsidR="00C07E58" w:rsidRPr="00C07E58" w:rsidRDefault="00C07E58" w:rsidP="00C07E58">
      <w:pPr>
        <w:jc w:val="both"/>
        <w:rPr>
          <w:rFonts w:ascii="Tahoma" w:hAnsi="Tahoma" w:cs="Tahoma"/>
          <w:sz w:val="16"/>
          <w:szCs w:val="16"/>
        </w:rPr>
      </w:pPr>
      <w:r w:rsidRPr="00C07E58">
        <w:rPr>
          <w:rFonts w:ascii="Tahoma" w:hAnsi="Tahoma" w:cs="Tahoma"/>
          <w:sz w:val="16"/>
          <w:szCs w:val="16"/>
        </w:rPr>
        <w:t>Глава поселения                                                Г.А.Смирнова</w:t>
      </w:r>
    </w:p>
    <w:p w:rsidR="008C0CAE" w:rsidRDefault="008C0CAE" w:rsidP="00847D79">
      <w:pPr>
        <w:pStyle w:val="af2"/>
        <w:jc w:val="both"/>
        <w:rPr>
          <w:rFonts w:ascii="Tahoma" w:hAnsi="Tahoma" w:cs="Tahoma"/>
          <w:i/>
          <w:sz w:val="16"/>
          <w:szCs w:val="16"/>
        </w:rPr>
      </w:pPr>
    </w:p>
    <w:p w:rsidR="00AF3560" w:rsidRPr="00E03DB9" w:rsidRDefault="00AF3560" w:rsidP="00847D79">
      <w:pPr>
        <w:pStyle w:val="af2"/>
        <w:jc w:val="both"/>
        <w:rPr>
          <w:rFonts w:ascii="Tahoma" w:hAnsi="Tahoma" w:cs="Tahoma"/>
          <w:i/>
          <w:sz w:val="16"/>
          <w:szCs w:val="16"/>
        </w:rPr>
      </w:pP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Российская Федерация</w:t>
      </w:r>
    </w:p>
    <w:p w:rsidR="00A009FA" w:rsidRPr="00A009FA" w:rsidRDefault="00A009FA" w:rsidP="00A009FA">
      <w:pPr>
        <w:jc w:val="center"/>
        <w:rPr>
          <w:rFonts w:ascii="Tahoma" w:hAnsi="Tahoma" w:cs="Tahoma"/>
          <w:sz w:val="16"/>
          <w:szCs w:val="16"/>
        </w:rPr>
      </w:pPr>
      <w:r w:rsidRPr="00A009FA">
        <w:rPr>
          <w:rFonts w:ascii="Tahoma" w:hAnsi="Tahoma" w:cs="Tahoma"/>
          <w:sz w:val="16"/>
          <w:szCs w:val="16"/>
        </w:rPr>
        <w:t>Костромская область</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Красносельский муниципальный район</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Совет депутатов</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Чапаевского сельского поселения</w:t>
      </w:r>
    </w:p>
    <w:p w:rsidR="00A009FA" w:rsidRPr="00A009FA" w:rsidRDefault="00A009FA" w:rsidP="00A009FA">
      <w:pPr>
        <w:rPr>
          <w:rFonts w:ascii="Tahoma" w:hAnsi="Tahoma" w:cs="Tahoma"/>
          <w:sz w:val="16"/>
          <w:szCs w:val="16"/>
        </w:rPr>
      </w:pPr>
    </w:p>
    <w:p w:rsidR="00A009FA" w:rsidRPr="00A009FA" w:rsidRDefault="00A009FA" w:rsidP="00A009FA">
      <w:pPr>
        <w:tabs>
          <w:tab w:val="left" w:pos="3225"/>
        </w:tabs>
        <w:jc w:val="center"/>
        <w:outlineLvl w:val="0"/>
        <w:rPr>
          <w:rFonts w:ascii="Tahoma" w:hAnsi="Tahoma" w:cs="Tahoma"/>
          <w:sz w:val="16"/>
          <w:szCs w:val="16"/>
        </w:rPr>
      </w:pPr>
      <w:r w:rsidRPr="00A009FA">
        <w:rPr>
          <w:rFonts w:ascii="Tahoma" w:hAnsi="Tahoma" w:cs="Tahoma"/>
          <w:sz w:val="16"/>
          <w:szCs w:val="16"/>
        </w:rPr>
        <w:t>РЕШЕНИЕ</w:t>
      </w:r>
    </w:p>
    <w:p w:rsidR="00A009FA" w:rsidRPr="00A009FA" w:rsidRDefault="00A009FA" w:rsidP="00A009FA">
      <w:pPr>
        <w:rPr>
          <w:rFonts w:ascii="Tahoma" w:hAnsi="Tahoma" w:cs="Tahoma"/>
          <w:sz w:val="16"/>
          <w:szCs w:val="16"/>
        </w:rPr>
      </w:pPr>
    </w:p>
    <w:p w:rsidR="00A009FA" w:rsidRPr="00A009FA" w:rsidRDefault="00A009FA" w:rsidP="00A009FA">
      <w:pPr>
        <w:rPr>
          <w:rFonts w:ascii="Tahoma" w:hAnsi="Tahoma" w:cs="Tahoma"/>
          <w:sz w:val="16"/>
          <w:szCs w:val="16"/>
        </w:rPr>
      </w:pPr>
      <w:r w:rsidRPr="00A009FA">
        <w:rPr>
          <w:rFonts w:ascii="Tahoma" w:hAnsi="Tahoma" w:cs="Tahoma"/>
          <w:sz w:val="16"/>
          <w:szCs w:val="16"/>
        </w:rPr>
        <w:t xml:space="preserve">от    ноября 2015 года                                                                                         №   </w:t>
      </w:r>
    </w:p>
    <w:p w:rsidR="00A009FA" w:rsidRPr="00A009FA" w:rsidRDefault="00A009FA" w:rsidP="00A009FA">
      <w:pPr>
        <w:rPr>
          <w:rFonts w:ascii="Tahoma" w:hAnsi="Tahoma" w:cs="Tahoma"/>
          <w:sz w:val="16"/>
          <w:szCs w:val="16"/>
        </w:rPr>
      </w:pPr>
    </w:p>
    <w:p w:rsidR="00A009FA" w:rsidRPr="00A009FA" w:rsidRDefault="00A009FA" w:rsidP="00A009FA">
      <w:pPr>
        <w:framePr w:w="5220" w:h="811" w:hRule="exact" w:hSpace="180" w:wrap="around" w:vAnchor="text" w:hAnchor="text" w:x="-108" w:y="-165"/>
        <w:jc w:val="both"/>
        <w:rPr>
          <w:rFonts w:ascii="Tahoma" w:hAnsi="Tahoma" w:cs="Tahoma"/>
          <w:sz w:val="16"/>
          <w:szCs w:val="16"/>
        </w:rPr>
      </w:pPr>
      <w:r w:rsidRPr="00A009FA">
        <w:rPr>
          <w:rFonts w:ascii="Tahoma" w:hAnsi="Tahoma" w:cs="Tahoma"/>
          <w:sz w:val="16"/>
          <w:szCs w:val="16"/>
        </w:rPr>
        <w:t>О проекте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и назначении публичных слушаний.</w:t>
      </w:r>
    </w:p>
    <w:p w:rsidR="00A009FA" w:rsidRPr="00A009FA" w:rsidRDefault="00A009FA" w:rsidP="00A009FA">
      <w:pPr>
        <w:framePr w:w="5220" w:h="811" w:hRule="exact" w:hSpace="180" w:wrap="around" w:vAnchor="text" w:hAnchor="text" w:x="-108" w:y="-165"/>
        <w:jc w:val="both"/>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jc w:val="both"/>
        <w:rPr>
          <w:rFonts w:ascii="Tahoma" w:hAnsi="Tahoma" w:cs="Tahoma"/>
          <w:sz w:val="16"/>
          <w:szCs w:val="16"/>
        </w:rPr>
      </w:pPr>
    </w:p>
    <w:p w:rsidR="00A009FA" w:rsidRPr="00A009FA" w:rsidRDefault="00A009FA" w:rsidP="00A009FA">
      <w:pPr>
        <w:ind w:left="540" w:hanging="540"/>
        <w:jc w:val="both"/>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jc w:val="both"/>
        <w:rPr>
          <w:rFonts w:ascii="Tahoma" w:hAnsi="Tahoma" w:cs="Tahoma"/>
          <w:sz w:val="16"/>
          <w:szCs w:val="16"/>
        </w:rPr>
      </w:pPr>
      <w:r w:rsidRPr="00A009FA">
        <w:rPr>
          <w:rFonts w:ascii="Tahoma" w:hAnsi="Tahoma" w:cs="Tahoma"/>
          <w:sz w:val="16"/>
          <w:szCs w:val="16"/>
        </w:rPr>
        <w:t xml:space="preserve">               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п.1 ч. 1 статьи 26, статьей 66 Устава Чапаевского сельского поселения Красносельского муниципального района Костромской области,</w:t>
      </w:r>
    </w:p>
    <w:p w:rsidR="00A009FA" w:rsidRPr="00A009FA" w:rsidRDefault="00A009FA" w:rsidP="00A009FA">
      <w:pPr>
        <w:jc w:val="center"/>
        <w:rPr>
          <w:rFonts w:ascii="Tahoma" w:hAnsi="Tahoma" w:cs="Tahoma"/>
          <w:sz w:val="16"/>
          <w:szCs w:val="16"/>
        </w:rPr>
      </w:pPr>
      <w:r w:rsidRPr="00A009FA">
        <w:rPr>
          <w:rFonts w:ascii="Tahoma" w:hAnsi="Tahoma" w:cs="Tahoma"/>
          <w:sz w:val="16"/>
          <w:szCs w:val="16"/>
        </w:rPr>
        <w:t>СОВЕТ ДЕПУТАТОВ РЕШИЛ:</w:t>
      </w:r>
    </w:p>
    <w:p w:rsidR="00A009FA" w:rsidRPr="00A009FA" w:rsidRDefault="00A009FA" w:rsidP="00A009FA">
      <w:pPr>
        <w:tabs>
          <w:tab w:val="left" w:pos="1005"/>
        </w:tabs>
        <w:ind w:firstLine="900"/>
        <w:jc w:val="both"/>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pStyle w:val="ac"/>
        <w:numPr>
          <w:ilvl w:val="0"/>
          <w:numId w:val="17"/>
        </w:numPr>
        <w:tabs>
          <w:tab w:val="clear" w:pos="900"/>
          <w:tab w:val="num" w:pos="360"/>
          <w:tab w:val="num" w:pos="709"/>
        </w:tabs>
        <w:spacing w:after="0"/>
        <w:ind w:left="360" w:firstLine="720"/>
        <w:jc w:val="both"/>
        <w:rPr>
          <w:rFonts w:ascii="Tahoma" w:hAnsi="Tahoma" w:cs="Tahoma"/>
          <w:sz w:val="16"/>
          <w:szCs w:val="16"/>
          <w:lang w:val="ru-RU"/>
        </w:rPr>
      </w:pPr>
      <w:r w:rsidRPr="00A009FA">
        <w:rPr>
          <w:rFonts w:ascii="Tahoma" w:hAnsi="Tahoma" w:cs="Tahoma"/>
          <w:sz w:val="16"/>
          <w:szCs w:val="16"/>
          <w:lang w:val="ru-RU"/>
        </w:rPr>
        <w:t>Принять проект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(приложение № 1).</w:t>
      </w:r>
    </w:p>
    <w:p w:rsidR="00A009FA" w:rsidRPr="00A009FA" w:rsidRDefault="00A009FA" w:rsidP="00A009FA">
      <w:pPr>
        <w:ind w:left="360"/>
        <w:jc w:val="both"/>
        <w:rPr>
          <w:rFonts w:ascii="Tahoma" w:hAnsi="Tahoma" w:cs="Tahoma"/>
          <w:sz w:val="16"/>
          <w:szCs w:val="16"/>
        </w:rPr>
      </w:pPr>
      <w:r w:rsidRPr="00A009FA">
        <w:rPr>
          <w:rFonts w:ascii="Tahoma" w:hAnsi="Tahoma" w:cs="Tahoma"/>
          <w:sz w:val="16"/>
          <w:szCs w:val="16"/>
        </w:rPr>
        <w:t xml:space="preserve">           2. Опубликовать проект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в общественно-политической газете «Чапаевский вестник».</w:t>
      </w:r>
    </w:p>
    <w:p w:rsidR="00A009FA" w:rsidRPr="00A009FA" w:rsidRDefault="00A009FA" w:rsidP="00A009FA">
      <w:pPr>
        <w:ind w:left="360" w:right="21"/>
        <w:jc w:val="both"/>
        <w:rPr>
          <w:rFonts w:ascii="Tahoma" w:hAnsi="Tahoma" w:cs="Tahoma"/>
          <w:sz w:val="16"/>
          <w:szCs w:val="16"/>
        </w:rPr>
      </w:pPr>
      <w:r w:rsidRPr="00A009FA">
        <w:rPr>
          <w:rFonts w:ascii="Tahoma" w:hAnsi="Tahoma" w:cs="Tahoma"/>
          <w:sz w:val="16"/>
          <w:szCs w:val="16"/>
        </w:rPr>
        <w:t xml:space="preserve">           3. Провести публичные слушания по проекту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в Ивановском ДК 15.12.2015 г. в 10 часов по адресу: д. Ивановское, ул. Горная -1, д. 7, в Синцовском ДК 15.12.2015 г. в 14 часов по адресу: д. Синцово, ул. Молодежная, д. 23, в Ченцовском ДК 15.12.2015 г. в 18 часов по адресу: д. Ченцы, ул. Молодежная, д. 13.</w:t>
      </w:r>
    </w:p>
    <w:p w:rsidR="00A009FA" w:rsidRPr="00A009FA" w:rsidRDefault="00A009FA" w:rsidP="00A009FA">
      <w:pPr>
        <w:ind w:left="360" w:right="21"/>
        <w:jc w:val="both"/>
        <w:rPr>
          <w:rFonts w:ascii="Tahoma" w:hAnsi="Tahoma" w:cs="Tahoma"/>
          <w:sz w:val="16"/>
          <w:szCs w:val="16"/>
        </w:rPr>
      </w:pPr>
      <w:r w:rsidRPr="00A009FA">
        <w:rPr>
          <w:rFonts w:ascii="Tahoma" w:hAnsi="Tahoma" w:cs="Tahoma"/>
          <w:sz w:val="16"/>
          <w:szCs w:val="16"/>
        </w:rPr>
        <w:t xml:space="preserve">           4. Предложения и дополнения по проекту   решения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 направлять по адресу: пос.им. Чапаева, ул. Советская,  д. 13 до 16.12.2015 г.</w:t>
      </w:r>
    </w:p>
    <w:p w:rsidR="00A009FA" w:rsidRPr="00A009FA" w:rsidRDefault="00A009FA" w:rsidP="00A009FA">
      <w:pPr>
        <w:ind w:left="360" w:right="21"/>
        <w:jc w:val="both"/>
        <w:rPr>
          <w:rFonts w:ascii="Tahoma" w:hAnsi="Tahoma" w:cs="Tahoma"/>
          <w:sz w:val="16"/>
          <w:szCs w:val="16"/>
        </w:rPr>
      </w:pPr>
      <w:r w:rsidRPr="00A009FA">
        <w:rPr>
          <w:rFonts w:ascii="Tahoma" w:hAnsi="Tahoma" w:cs="Tahoma"/>
          <w:sz w:val="16"/>
          <w:szCs w:val="16"/>
        </w:rPr>
        <w:t xml:space="preserve">            5. Данное решение вступает в силу с момента опубликования.</w:t>
      </w:r>
    </w:p>
    <w:p w:rsidR="00A009FA" w:rsidRPr="00A009FA" w:rsidRDefault="00A009FA" w:rsidP="00A009FA">
      <w:pPr>
        <w:ind w:left="360" w:right="21"/>
        <w:jc w:val="both"/>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ind w:left="360"/>
        <w:rPr>
          <w:rFonts w:ascii="Tahoma" w:hAnsi="Tahoma" w:cs="Tahoma"/>
          <w:sz w:val="16"/>
          <w:szCs w:val="16"/>
        </w:rPr>
      </w:pPr>
      <w:r w:rsidRPr="00A009FA">
        <w:rPr>
          <w:rFonts w:ascii="Tahoma" w:hAnsi="Tahoma" w:cs="Tahoma"/>
          <w:b/>
          <w:i/>
          <w:sz w:val="16"/>
          <w:szCs w:val="16"/>
        </w:rPr>
        <w:t xml:space="preserve"> </w:t>
      </w:r>
      <w:r w:rsidRPr="00A009FA">
        <w:rPr>
          <w:rFonts w:ascii="Tahoma" w:hAnsi="Tahoma" w:cs="Tahoma"/>
          <w:sz w:val="16"/>
          <w:szCs w:val="16"/>
        </w:rPr>
        <w:t xml:space="preserve">  </w:t>
      </w:r>
    </w:p>
    <w:p w:rsidR="00A009FA" w:rsidRPr="00A009FA" w:rsidRDefault="00A009FA" w:rsidP="00A009FA">
      <w:pPr>
        <w:ind w:left="360"/>
        <w:rPr>
          <w:rFonts w:ascii="Tahoma" w:hAnsi="Tahoma" w:cs="Tahoma"/>
          <w:sz w:val="16"/>
          <w:szCs w:val="16"/>
        </w:rPr>
      </w:pPr>
    </w:p>
    <w:p w:rsidR="00A009FA" w:rsidRPr="00A009FA" w:rsidRDefault="00A009FA" w:rsidP="00A009FA">
      <w:pPr>
        <w:ind w:left="360"/>
        <w:rPr>
          <w:rFonts w:ascii="Tahoma" w:hAnsi="Tahoma" w:cs="Tahoma"/>
          <w:sz w:val="16"/>
          <w:szCs w:val="16"/>
        </w:rPr>
      </w:pPr>
    </w:p>
    <w:p w:rsidR="00A009FA" w:rsidRPr="00A009FA" w:rsidRDefault="00A009FA" w:rsidP="00A009FA">
      <w:pPr>
        <w:ind w:left="360"/>
        <w:rPr>
          <w:rFonts w:ascii="Tahoma" w:hAnsi="Tahoma" w:cs="Tahoma"/>
          <w:sz w:val="16"/>
          <w:szCs w:val="16"/>
        </w:rPr>
      </w:pPr>
      <w:r w:rsidRPr="00A009FA">
        <w:rPr>
          <w:rFonts w:ascii="Tahoma" w:hAnsi="Tahoma" w:cs="Tahoma"/>
          <w:sz w:val="16"/>
          <w:szCs w:val="16"/>
        </w:rPr>
        <w:t xml:space="preserve">      Глава Чапаевского сельского поселения                                                 Г.А.Смирнова.</w:t>
      </w:r>
    </w:p>
    <w:p w:rsidR="00A009FA" w:rsidRPr="00A009FA" w:rsidRDefault="00A009FA" w:rsidP="00A009FA">
      <w:pPr>
        <w:tabs>
          <w:tab w:val="left" w:pos="930"/>
        </w:tabs>
        <w:rPr>
          <w:rFonts w:ascii="Tahoma" w:hAnsi="Tahoma" w:cs="Tahoma"/>
          <w:sz w:val="16"/>
          <w:szCs w:val="16"/>
        </w:rPr>
      </w:pPr>
      <w:r w:rsidRPr="00A009FA">
        <w:rPr>
          <w:rFonts w:ascii="Tahoma" w:hAnsi="Tahoma" w:cs="Tahoma"/>
          <w:sz w:val="16"/>
          <w:szCs w:val="16"/>
        </w:rPr>
        <w:tab/>
        <w:t>Красносельского муниципального района</w:t>
      </w:r>
    </w:p>
    <w:p w:rsidR="00A009FA" w:rsidRPr="00A009FA" w:rsidRDefault="00A009FA" w:rsidP="00A009FA">
      <w:pPr>
        <w:tabs>
          <w:tab w:val="left" w:pos="930"/>
        </w:tabs>
        <w:rPr>
          <w:rFonts w:ascii="Tahoma" w:hAnsi="Tahoma" w:cs="Tahoma"/>
          <w:sz w:val="16"/>
          <w:szCs w:val="16"/>
        </w:rPr>
      </w:pPr>
      <w:r w:rsidRPr="00A009FA">
        <w:rPr>
          <w:rFonts w:ascii="Tahoma" w:hAnsi="Tahoma" w:cs="Tahoma"/>
          <w:sz w:val="16"/>
          <w:szCs w:val="16"/>
        </w:rPr>
        <w:tab/>
        <w:t>Костромской области</w:t>
      </w:r>
      <w:r w:rsidRPr="00A009FA">
        <w:rPr>
          <w:rFonts w:ascii="Tahoma" w:hAnsi="Tahoma" w:cs="Tahoma"/>
          <w:sz w:val="16"/>
          <w:szCs w:val="16"/>
        </w:rPr>
        <w:br w:type="page"/>
      </w:r>
    </w:p>
    <w:p w:rsidR="00A009FA" w:rsidRPr="00A009FA" w:rsidRDefault="00A009FA" w:rsidP="00A009FA">
      <w:pPr>
        <w:pStyle w:val="af1"/>
        <w:spacing w:line="326" w:lineRule="exact"/>
        <w:ind w:right="9"/>
        <w:jc w:val="both"/>
        <w:rPr>
          <w:rFonts w:ascii="Tahoma" w:hAnsi="Tahoma" w:cs="Tahoma"/>
          <w:sz w:val="16"/>
          <w:szCs w:val="16"/>
          <w:lang w:bidi="he-IL"/>
        </w:rPr>
      </w:pPr>
    </w:p>
    <w:p w:rsidR="00A009FA" w:rsidRPr="00A009FA" w:rsidRDefault="00A009FA" w:rsidP="00A009FA">
      <w:pPr>
        <w:jc w:val="right"/>
        <w:outlineLvl w:val="0"/>
        <w:rPr>
          <w:rFonts w:ascii="Tahoma" w:hAnsi="Tahoma" w:cs="Tahoma"/>
          <w:sz w:val="16"/>
          <w:szCs w:val="16"/>
        </w:rPr>
      </w:pPr>
      <w:r w:rsidRPr="00A009FA">
        <w:rPr>
          <w:rFonts w:ascii="Tahoma" w:hAnsi="Tahoma" w:cs="Tahoma"/>
          <w:sz w:val="16"/>
          <w:szCs w:val="16"/>
        </w:rPr>
        <w:t>Приложение</w:t>
      </w:r>
    </w:p>
    <w:p w:rsidR="00A009FA" w:rsidRPr="00A009FA" w:rsidRDefault="00A009FA" w:rsidP="00A009FA">
      <w:pPr>
        <w:jc w:val="center"/>
        <w:outlineLvl w:val="0"/>
        <w:rPr>
          <w:rFonts w:ascii="Tahoma" w:hAnsi="Tahoma" w:cs="Tahoma"/>
          <w:sz w:val="16"/>
          <w:szCs w:val="16"/>
          <w:u w:val="single"/>
        </w:rPr>
      </w:pPr>
      <w:r w:rsidRPr="00A009FA">
        <w:rPr>
          <w:rFonts w:ascii="Tahoma" w:hAnsi="Tahoma" w:cs="Tahoma"/>
          <w:sz w:val="16"/>
          <w:szCs w:val="16"/>
          <w:u w:val="single"/>
        </w:rPr>
        <w:t>проект</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Российская Федерация</w:t>
      </w:r>
    </w:p>
    <w:p w:rsidR="00A009FA" w:rsidRPr="00A009FA" w:rsidRDefault="00A009FA" w:rsidP="00A009FA">
      <w:pPr>
        <w:jc w:val="center"/>
        <w:rPr>
          <w:rFonts w:ascii="Tahoma" w:hAnsi="Tahoma" w:cs="Tahoma"/>
          <w:sz w:val="16"/>
          <w:szCs w:val="16"/>
        </w:rPr>
      </w:pPr>
      <w:r w:rsidRPr="00A009FA">
        <w:rPr>
          <w:rFonts w:ascii="Tahoma" w:hAnsi="Tahoma" w:cs="Tahoma"/>
          <w:sz w:val="16"/>
          <w:szCs w:val="16"/>
        </w:rPr>
        <w:t>Костромская область</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Красносельский муниципальный район</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Совет депутатов</w:t>
      </w:r>
    </w:p>
    <w:p w:rsidR="00A009FA" w:rsidRPr="00A009FA" w:rsidRDefault="00A009FA" w:rsidP="00A009FA">
      <w:pPr>
        <w:jc w:val="center"/>
        <w:outlineLvl w:val="0"/>
        <w:rPr>
          <w:rFonts w:ascii="Tahoma" w:hAnsi="Tahoma" w:cs="Tahoma"/>
          <w:sz w:val="16"/>
          <w:szCs w:val="16"/>
        </w:rPr>
      </w:pPr>
      <w:r w:rsidRPr="00A009FA">
        <w:rPr>
          <w:rFonts w:ascii="Tahoma" w:hAnsi="Tahoma" w:cs="Tahoma"/>
          <w:sz w:val="16"/>
          <w:szCs w:val="16"/>
        </w:rPr>
        <w:t>Чапаевского сельского поселения</w:t>
      </w:r>
    </w:p>
    <w:p w:rsidR="00A009FA" w:rsidRPr="00A009FA" w:rsidRDefault="00A009FA" w:rsidP="00A009FA">
      <w:pPr>
        <w:tabs>
          <w:tab w:val="left" w:pos="3225"/>
        </w:tabs>
        <w:jc w:val="center"/>
        <w:outlineLvl w:val="0"/>
        <w:rPr>
          <w:rFonts w:ascii="Tahoma" w:hAnsi="Tahoma" w:cs="Tahoma"/>
          <w:sz w:val="16"/>
          <w:szCs w:val="16"/>
        </w:rPr>
      </w:pPr>
      <w:r w:rsidRPr="00A009FA">
        <w:rPr>
          <w:rFonts w:ascii="Tahoma" w:hAnsi="Tahoma" w:cs="Tahoma"/>
          <w:sz w:val="16"/>
          <w:szCs w:val="16"/>
        </w:rPr>
        <w:t>РЕШЕНИЕ</w:t>
      </w:r>
    </w:p>
    <w:p w:rsidR="00A009FA" w:rsidRPr="00A009FA" w:rsidRDefault="00A009FA" w:rsidP="00A009FA">
      <w:pPr>
        <w:rPr>
          <w:rFonts w:ascii="Tahoma" w:hAnsi="Tahoma" w:cs="Tahoma"/>
          <w:sz w:val="16"/>
          <w:szCs w:val="16"/>
        </w:rPr>
      </w:pPr>
    </w:p>
    <w:p w:rsidR="00A009FA" w:rsidRPr="00A009FA" w:rsidRDefault="00A009FA" w:rsidP="00A009FA">
      <w:pPr>
        <w:rPr>
          <w:rFonts w:ascii="Tahoma" w:hAnsi="Tahoma" w:cs="Tahoma"/>
          <w:sz w:val="16"/>
          <w:szCs w:val="16"/>
        </w:rPr>
      </w:pPr>
      <w:r w:rsidRPr="00A009FA">
        <w:rPr>
          <w:rFonts w:ascii="Tahoma" w:hAnsi="Tahoma" w:cs="Tahoma"/>
          <w:sz w:val="16"/>
          <w:szCs w:val="16"/>
        </w:rPr>
        <w:t>от _________ 2015 года</w:t>
      </w:r>
      <w:r w:rsidRPr="00A009FA">
        <w:rPr>
          <w:rFonts w:ascii="Tahoma" w:hAnsi="Tahoma" w:cs="Tahoma"/>
          <w:sz w:val="16"/>
          <w:szCs w:val="16"/>
        </w:rPr>
        <w:tab/>
      </w:r>
      <w:r w:rsidRPr="00A009FA">
        <w:rPr>
          <w:rFonts w:ascii="Tahoma" w:hAnsi="Tahoma" w:cs="Tahoma"/>
          <w:sz w:val="16"/>
          <w:szCs w:val="16"/>
        </w:rPr>
        <w:tab/>
        <w:t xml:space="preserve"> </w:t>
      </w:r>
      <w:r w:rsidRPr="00A009FA">
        <w:rPr>
          <w:rFonts w:ascii="Tahoma" w:hAnsi="Tahoma" w:cs="Tahoma"/>
          <w:sz w:val="16"/>
          <w:szCs w:val="16"/>
        </w:rPr>
        <w:tab/>
        <w:t xml:space="preserve"> № ____</w:t>
      </w:r>
    </w:p>
    <w:p w:rsidR="00A009FA" w:rsidRPr="00A009FA" w:rsidRDefault="00A009FA" w:rsidP="00A009FA">
      <w:pPr>
        <w:rPr>
          <w:rFonts w:ascii="Tahoma" w:hAnsi="Tahoma" w:cs="Tahoma"/>
          <w:sz w:val="16"/>
          <w:szCs w:val="16"/>
        </w:rPr>
      </w:pPr>
    </w:p>
    <w:p w:rsidR="00A009FA" w:rsidRPr="00A009FA" w:rsidRDefault="00A009FA" w:rsidP="00A009FA">
      <w:pPr>
        <w:rPr>
          <w:rFonts w:ascii="Tahoma" w:hAnsi="Tahoma" w:cs="Tahoma"/>
          <w:sz w:val="16"/>
          <w:szCs w:val="16"/>
        </w:rPr>
      </w:pPr>
    </w:p>
    <w:p w:rsidR="00A009FA" w:rsidRPr="00A009FA" w:rsidRDefault="00A009FA" w:rsidP="00A009FA">
      <w:pPr>
        <w:framePr w:w="5220" w:h="691" w:hRule="exact" w:hSpace="180" w:wrap="around" w:vAnchor="text" w:hAnchor="text" w:x="-108" w:y="-177"/>
        <w:jc w:val="both"/>
        <w:rPr>
          <w:rFonts w:ascii="Tahoma" w:hAnsi="Tahoma" w:cs="Tahoma"/>
          <w:sz w:val="16"/>
          <w:szCs w:val="16"/>
        </w:rPr>
      </w:pPr>
      <w:r w:rsidRPr="00A009FA">
        <w:rPr>
          <w:rFonts w:ascii="Tahoma" w:hAnsi="Tahoma" w:cs="Tahoma"/>
          <w:sz w:val="16"/>
          <w:szCs w:val="16"/>
        </w:rPr>
        <w:t xml:space="preserve"> О внесении изменений и дополнений в Устав муниципального образования Чапаевское сельское поселение Красносельского муниципального района Костромской области</w:t>
      </w:r>
    </w:p>
    <w:p w:rsidR="00A009FA" w:rsidRPr="00A009FA" w:rsidRDefault="00A009FA" w:rsidP="00A009FA">
      <w:pPr>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ind w:left="540" w:hanging="540"/>
        <w:jc w:val="both"/>
        <w:rPr>
          <w:rFonts w:ascii="Tahoma" w:hAnsi="Tahoma" w:cs="Tahoma"/>
          <w:sz w:val="16"/>
          <w:szCs w:val="16"/>
        </w:rPr>
      </w:pPr>
      <w:r w:rsidRPr="00A009FA">
        <w:rPr>
          <w:rFonts w:ascii="Tahoma" w:hAnsi="Tahoma" w:cs="Tahoma"/>
          <w:sz w:val="16"/>
          <w:szCs w:val="16"/>
        </w:rPr>
        <w:t xml:space="preserve"> </w:t>
      </w:r>
    </w:p>
    <w:p w:rsidR="00A009FA" w:rsidRPr="00A009FA" w:rsidRDefault="00A009FA" w:rsidP="00A009FA">
      <w:pPr>
        <w:ind w:firstLine="567"/>
        <w:jc w:val="both"/>
        <w:rPr>
          <w:rFonts w:ascii="Tahoma" w:hAnsi="Tahoma" w:cs="Tahoma"/>
          <w:sz w:val="16"/>
          <w:szCs w:val="16"/>
        </w:rPr>
      </w:pPr>
      <w:r w:rsidRPr="00A009FA">
        <w:rPr>
          <w:rFonts w:ascii="Tahoma" w:hAnsi="Tahoma" w:cs="Tahoma"/>
          <w:sz w:val="16"/>
          <w:szCs w:val="1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21 июля 2005 года № 97-ФЗ «О государственной регистрации уставов муниципальных образований», руководствуясь пункта 1 части 1 статьи 26, статьей 66 Устава Чапаевского сельского поселения Красносельского муниципального района Костромской области, учитывая результаты публичных слушаний, </w:t>
      </w:r>
    </w:p>
    <w:p w:rsidR="00A009FA" w:rsidRPr="00A009FA" w:rsidRDefault="00A009FA" w:rsidP="00A009FA">
      <w:pPr>
        <w:ind w:firstLine="567"/>
        <w:jc w:val="both"/>
        <w:rPr>
          <w:rFonts w:ascii="Tahoma" w:hAnsi="Tahoma" w:cs="Tahoma"/>
          <w:sz w:val="16"/>
          <w:szCs w:val="16"/>
        </w:rPr>
      </w:pPr>
    </w:p>
    <w:p w:rsidR="00A009FA" w:rsidRPr="00A009FA" w:rsidRDefault="00A009FA" w:rsidP="00A009FA">
      <w:pPr>
        <w:ind w:firstLine="567"/>
        <w:jc w:val="center"/>
        <w:rPr>
          <w:rFonts w:ascii="Tahoma" w:hAnsi="Tahoma" w:cs="Tahoma"/>
          <w:sz w:val="16"/>
          <w:szCs w:val="16"/>
        </w:rPr>
      </w:pPr>
      <w:r w:rsidRPr="00A009FA">
        <w:rPr>
          <w:rFonts w:ascii="Tahoma" w:hAnsi="Tahoma" w:cs="Tahoma"/>
          <w:sz w:val="16"/>
          <w:szCs w:val="16"/>
        </w:rPr>
        <w:t>СОВЕТ ДЕПУТАТОВ РЕШИЛ:</w:t>
      </w:r>
    </w:p>
    <w:p w:rsidR="00A009FA" w:rsidRPr="00A009FA" w:rsidRDefault="00A009FA" w:rsidP="00A009FA">
      <w:pPr>
        <w:ind w:firstLine="567"/>
        <w:jc w:val="both"/>
        <w:rPr>
          <w:rFonts w:ascii="Tahoma" w:hAnsi="Tahoma" w:cs="Tahoma"/>
          <w:sz w:val="16"/>
          <w:szCs w:val="16"/>
        </w:rPr>
      </w:pPr>
      <w:r w:rsidRPr="00A009FA">
        <w:rPr>
          <w:rFonts w:ascii="Tahoma" w:hAnsi="Tahoma" w:cs="Tahoma"/>
          <w:sz w:val="16"/>
          <w:szCs w:val="16"/>
        </w:rPr>
        <w:t xml:space="preserve">1. Внести в Устав муниципального образования Чапаевское сельское поселение Красносельского муниципального района Костромской области от 25.11.2005 № 6 (в редакции решений Совета депутатов Чапаевского сельского поселения Красносельского муниципального района Костромской области от 21.09.2006 № 57, </w:t>
      </w:r>
      <w:r w:rsidRPr="00A009FA">
        <w:rPr>
          <w:rFonts w:ascii="Tahoma" w:hAnsi="Tahoma" w:cs="Tahoma"/>
          <w:sz w:val="16"/>
          <w:szCs w:val="16"/>
        </w:rPr>
        <w:br/>
        <w:t xml:space="preserve">от 28.05.2007 № 102, от 17.10.2007 № 125, от 10.02.2008 № 144, от 25.04.2009 № 191, от 27.08.2009 № 200, от 01.03.2010 № 218, от 12.11.2010 № 234, от 28.09.2011 № 15, от 08.06.2012 № 60, от 04.12.2012 № 80, от 25.05.2013 № 102, от 18.02.2015 № 168) следующие изменения и дополнения: </w:t>
      </w:r>
    </w:p>
    <w:p w:rsidR="00A009FA" w:rsidRPr="00A009FA" w:rsidRDefault="00A009FA" w:rsidP="00A009FA">
      <w:pPr>
        <w:pStyle w:val="ac"/>
        <w:tabs>
          <w:tab w:val="left" w:pos="851"/>
        </w:tabs>
        <w:ind w:firstLine="709"/>
        <w:rPr>
          <w:rFonts w:ascii="Tahoma" w:hAnsi="Tahoma" w:cs="Tahoma"/>
          <w:b/>
          <w:sz w:val="16"/>
          <w:szCs w:val="16"/>
          <w:lang w:val="ru-RU"/>
        </w:rPr>
      </w:pPr>
      <w:r w:rsidRPr="00A009FA">
        <w:rPr>
          <w:rFonts w:ascii="Tahoma" w:hAnsi="Tahoma" w:cs="Tahoma"/>
          <w:b/>
          <w:sz w:val="16"/>
          <w:szCs w:val="16"/>
          <w:lang w:val="ru-RU"/>
        </w:rPr>
        <w:t>1.1. В части 1 статьи 7:</w:t>
      </w:r>
    </w:p>
    <w:p w:rsidR="00A009FA" w:rsidRPr="00A009FA" w:rsidRDefault="00A009FA" w:rsidP="00A009FA">
      <w:pPr>
        <w:pStyle w:val="ac"/>
        <w:tabs>
          <w:tab w:val="left" w:pos="851"/>
        </w:tabs>
        <w:ind w:firstLine="709"/>
        <w:rPr>
          <w:rFonts w:ascii="Tahoma" w:hAnsi="Tahoma" w:cs="Tahoma"/>
          <w:b/>
          <w:sz w:val="16"/>
          <w:szCs w:val="16"/>
          <w:lang w:val="ru-RU"/>
        </w:rPr>
      </w:pPr>
      <w:r w:rsidRPr="00A009FA">
        <w:rPr>
          <w:rFonts w:ascii="Tahoma" w:hAnsi="Tahoma" w:cs="Tahoma"/>
          <w:b/>
          <w:sz w:val="16"/>
          <w:szCs w:val="16"/>
          <w:lang w:val="ru-RU"/>
        </w:rPr>
        <w:t xml:space="preserve">1.1.1. пункт 14 изложить в следующей редакции: </w:t>
      </w:r>
    </w:p>
    <w:p w:rsidR="00A009FA" w:rsidRPr="00A009FA" w:rsidRDefault="00A009FA" w:rsidP="00A009FA">
      <w:pPr>
        <w:autoSpaceDE w:val="0"/>
        <w:autoSpaceDN w:val="0"/>
        <w:adjustRightInd w:val="0"/>
        <w:ind w:firstLine="720"/>
        <w:jc w:val="both"/>
        <w:rPr>
          <w:rFonts w:ascii="Tahoma" w:hAnsi="Tahoma" w:cs="Tahoma"/>
          <w:sz w:val="16"/>
          <w:szCs w:val="16"/>
        </w:rPr>
      </w:pPr>
      <w:bookmarkStart w:id="0" w:name="sub_140114"/>
      <w:r w:rsidRPr="00A009FA">
        <w:rPr>
          <w:rFonts w:ascii="Tahoma" w:hAnsi="Tahoma" w:cs="Tahoma"/>
          <w:sz w:val="16"/>
          <w:szCs w:val="16"/>
        </w:rPr>
        <w:t xml:space="preserve">«14)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bookmarkStart w:id="1" w:name="sub_32"/>
      <w:bookmarkEnd w:id="0"/>
    </w:p>
    <w:p w:rsidR="00A009FA" w:rsidRPr="00A009FA" w:rsidRDefault="00A009FA" w:rsidP="00A009FA">
      <w:pPr>
        <w:autoSpaceDE w:val="0"/>
        <w:autoSpaceDN w:val="0"/>
        <w:adjustRightInd w:val="0"/>
        <w:ind w:firstLine="720"/>
        <w:jc w:val="both"/>
        <w:rPr>
          <w:rFonts w:ascii="Tahoma" w:hAnsi="Tahoma" w:cs="Tahoma"/>
          <w:sz w:val="16"/>
          <w:szCs w:val="16"/>
        </w:rPr>
      </w:pPr>
      <w:r w:rsidRPr="00A009FA">
        <w:rPr>
          <w:rFonts w:ascii="Tahoma" w:hAnsi="Tahoma" w:cs="Tahoma"/>
          <w:b/>
          <w:sz w:val="16"/>
          <w:szCs w:val="16"/>
        </w:rPr>
        <w:t>1.1.2.</w:t>
      </w:r>
      <w:r w:rsidRPr="00A009FA">
        <w:rPr>
          <w:rFonts w:ascii="Tahoma" w:hAnsi="Tahoma" w:cs="Tahoma"/>
          <w:sz w:val="16"/>
          <w:szCs w:val="16"/>
        </w:rPr>
        <w:t xml:space="preserve"> в пункте 19 слова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исключить.</w:t>
      </w:r>
    </w:p>
    <w:bookmarkEnd w:id="1"/>
    <w:p w:rsidR="00A009FA" w:rsidRPr="00A009FA" w:rsidRDefault="00A009FA" w:rsidP="00A009FA">
      <w:pPr>
        <w:autoSpaceDE w:val="0"/>
        <w:autoSpaceDN w:val="0"/>
        <w:adjustRightInd w:val="0"/>
        <w:ind w:firstLine="709"/>
        <w:jc w:val="both"/>
        <w:rPr>
          <w:rFonts w:ascii="Tahoma" w:hAnsi="Tahoma" w:cs="Tahoma"/>
          <w:sz w:val="16"/>
          <w:szCs w:val="16"/>
        </w:rPr>
      </w:pPr>
      <w:r w:rsidRPr="00A009FA">
        <w:rPr>
          <w:rFonts w:ascii="Tahoma" w:hAnsi="Tahoma" w:cs="Tahoma"/>
          <w:b/>
          <w:sz w:val="16"/>
          <w:szCs w:val="16"/>
        </w:rPr>
        <w:t>1.2.</w:t>
      </w:r>
      <w:r w:rsidRPr="00A009FA">
        <w:rPr>
          <w:rFonts w:ascii="Tahoma" w:hAnsi="Tahoma" w:cs="Tahoma"/>
          <w:sz w:val="16"/>
          <w:szCs w:val="16"/>
        </w:rPr>
        <w:t xml:space="preserve"> В статье 7.1 часть 1 дополнить пунктом 14 следующего содержания:</w:t>
      </w:r>
    </w:p>
    <w:p w:rsidR="00A009FA" w:rsidRPr="00A009FA" w:rsidRDefault="00A009FA" w:rsidP="00A009FA">
      <w:pPr>
        <w:autoSpaceDE w:val="0"/>
        <w:autoSpaceDN w:val="0"/>
        <w:adjustRightInd w:val="0"/>
        <w:ind w:firstLine="709"/>
        <w:jc w:val="both"/>
        <w:rPr>
          <w:rFonts w:ascii="Tahoma" w:hAnsi="Tahoma" w:cs="Tahoma"/>
          <w:sz w:val="16"/>
          <w:szCs w:val="16"/>
        </w:rPr>
      </w:pPr>
      <w:r w:rsidRPr="00A009FA">
        <w:rPr>
          <w:rFonts w:ascii="Tahoma" w:hAnsi="Tahoma" w:cs="Tahoma"/>
          <w:sz w:val="16"/>
          <w:szCs w:val="16"/>
        </w:rPr>
        <w:t>«14) осуществление мероприятий по отлову и содержанию безнадзорных животных, обитающих на территории поселения.».</w:t>
      </w:r>
    </w:p>
    <w:p w:rsidR="00A009FA" w:rsidRPr="00A009FA" w:rsidRDefault="00A009FA" w:rsidP="00A009FA">
      <w:pPr>
        <w:pStyle w:val="ac"/>
        <w:tabs>
          <w:tab w:val="left" w:pos="851"/>
        </w:tabs>
        <w:ind w:firstLine="709"/>
        <w:rPr>
          <w:rFonts w:ascii="Tahoma" w:hAnsi="Tahoma" w:cs="Tahoma"/>
          <w:sz w:val="16"/>
          <w:szCs w:val="16"/>
          <w:lang w:val="ru-RU"/>
        </w:rPr>
      </w:pPr>
      <w:r w:rsidRPr="00A009FA">
        <w:rPr>
          <w:rFonts w:ascii="Tahoma" w:hAnsi="Tahoma" w:cs="Tahoma"/>
          <w:b/>
          <w:sz w:val="16"/>
          <w:szCs w:val="16"/>
          <w:lang w:val="ru-RU"/>
        </w:rPr>
        <w:t>1.3.</w:t>
      </w:r>
      <w:r w:rsidRPr="00A009FA">
        <w:rPr>
          <w:rFonts w:ascii="Tahoma" w:hAnsi="Tahoma" w:cs="Tahoma"/>
          <w:sz w:val="16"/>
          <w:szCs w:val="16"/>
          <w:lang w:val="ru-RU"/>
        </w:rPr>
        <w:t xml:space="preserve"> Пункт 8.1 части 1 статьи 8 изложить в следующей редакции:</w:t>
      </w:r>
    </w:p>
    <w:p w:rsidR="00A009FA" w:rsidRPr="00A009FA" w:rsidRDefault="00A009FA" w:rsidP="00A009FA">
      <w:pPr>
        <w:autoSpaceDE w:val="0"/>
        <w:autoSpaceDN w:val="0"/>
        <w:adjustRightInd w:val="0"/>
        <w:ind w:firstLine="709"/>
        <w:jc w:val="both"/>
        <w:rPr>
          <w:rFonts w:ascii="Tahoma" w:eastAsiaTheme="minorHAnsi" w:hAnsi="Tahoma" w:cs="Tahoma"/>
          <w:bCs/>
          <w:sz w:val="16"/>
          <w:szCs w:val="16"/>
          <w:lang w:eastAsia="en-US"/>
        </w:rPr>
      </w:pPr>
      <w:r w:rsidRPr="00A009FA">
        <w:rPr>
          <w:rFonts w:ascii="Tahoma" w:hAnsi="Tahoma" w:cs="Tahoma"/>
          <w:sz w:val="16"/>
          <w:szCs w:val="16"/>
        </w:rPr>
        <w:t>«</w:t>
      </w:r>
      <w:r w:rsidRPr="00A009FA">
        <w:rPr>
          <w:rFonts w:ascii="Tahoma" w:eastAsiaTheme="minorHAnsi" w:hAnsi="Tahoma" w:cs="Tahoma"/>
          <w:bCs/>
          <w:sz w:val="16"/>
          <w:szCs w:val="16"/>
          <w:lang w:eastAsia="en-US"/>
        </w:rPr>
        <w:t xml:space="preserve">8.1) организация профессионального образования и дополнительного профессионального образования главы сельского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9" w:history="1">
        <w:r w:rsidRPr="00A009FA">
          <w:rPr>
            <w:rStyle w:val="ab"/>
            <w:rFonts w:ascii="Tahoma" w:eastAsiaTheme="minorHAnsi" w:hAnsi="Tahoma" w:cs="Tahoma"/>
            <w:bCs/>
            <w:color w:val="auto"/>
            <w:sz w:val="16"/>
            <w:szCs w:val="16"/>
            <w:u w:val="none"/>
            <w:lang w:eastAsia="en-US"/>
          </w:rPr>
          <w:t>законодательством</w:t>
        </w:r>
      </w:hyperlink>
      <w:r w:rsidRPr="00A009FA">
        <w:rPr>
          <w:rFonts w:ascii="Tahoma" w:eastAsiaTheme="minorHAnsi" w:hAnsi="Tahoma" w:cs="Tahoma"/>
          <w:bCs/>
          <w:sz w:val="16"/>
          <w:szCs w:val="16"/>
          <w:lang w:eastAsia="en-US"/>
        </w:rPr>
        <w:t xml:space="preserve"> Российской Федерации о муниципальной службе;».</w:t>
      </w:r>
    </w:p>
    <w:p w:rsidR="00A009FA" w:rsidRPr="00A009FA" w:rsidRDefault="00A009FA" w:rsidP="00A009FA">
      <w:pPr>
        <w:autoSpaceDE w:val="0"/>
        <w:autoSpaceDN w:val="0"/>
        <w:adjustRightInd w:val="0"/>
        <w:ind w:firstLine="709"/>
        <w:jc w:val="both"/>
        <w:rPr>
          <w:rFonts w:ascii="Tahoma" w:eastAsiaTheme="minorHAnsi" w:hAnsi="Tahoma" w:cs="Tahoma"/>
          <w:bCs/>
          <w:sz w:val="16"/>
          <w:szCs w:val="16"/>
          <w:lang w:eastAsia="en-US"/>
        </w:rPr>
      </w:pPr>
      <w:r w:rsidRPr="00A009FA">
        <w:rPr>
          <w:rFonts w:ascii="Tahoma" w:eastAsiaTheme="minorHAnsi" w:hAnsi="Tahoma" w:cs="Tahoma"/>
          <w:b/>
          <w:bCs/>
          <w:sz w:val="16"/>
          <w:szCs w:val="16"/>
          <w:lang w:eastAsia="en-US"/>
        </w:rPr>
        <w:t>1.4.</w:t>
      </w:r>
      <w:r w:rsidRPr="00A009FA">
        <w:rPr>
          <w:rFonts w:ascii="Tahoma" w:eastAsiaTheme="minorHAnsi" w:hAnsi="Tahoma" w:cs="Tahoma"/>
          <w:bCs/>
          <w:sz w:val="16"/>
          <w:szCs w:val="16"/>
          <w:lang w:eastAsia="en-US"/>
        </w:rPr>
        <w:t xml:space="preserve"> Пункт 4 части 3 статьи 18 дополнить словами «, за исключением случаев, если в соответствии со статьей 13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A009FA" w:rsidRPr="00A009FA" w:rsidRDefault="00A009FA" w:rsidP="00A009FA">
      <w:pPr>
        <w:autoSpaceDE w:val="0"/>
        <w:autoSpaceDN w:val="0"/>
        <w:adjustRightInd w:val="0"/>
        <w:ind w:firstLine="709"/>
        <w:jc w:val="both"/>
        <w:rPr>
          <w:rFonts w:ascii="Tahoma" w:eastAsiaTheme="minorHAnsi" w:hAnsi="Tahoma" w:cs="Tahoma"/>
          <w:bCs/>
          <w:sz w:val="16"/>
          <w:szCs w:val="16"/>
          <w:lang w:eastAsia="en-US"/>
        </w:rPr>
      </w:pPr>
      <w:r w:rsidRPr="00A009FA">
        <w:rPr>
          <w:rFonts w:ascii="Tahoma" w:eastAsiaTheme="minorHAnsi" w:hAnsi="Tahoma" w:cs="Tahoma"/>
          <w:b/>
          <w:bCs/>
          <w:sz w:val="16"/>
          <w:szCs w:val="16"/>
          <w:lang w:eastAsia="en-US"/>
        </w:rPr>
        <w:t>1.5.</w:t>
      </w:r>
      <w:r w:rsidRPr="00A009FA">
        <w:rPr>
          <w:rFonts w:ascii="Tahoma" w:eastAsiaTheme="minorHAnsi" w:hAnsi="Tahoma" w:cs="Tahoma"/>
          <w:bCs/>
          <w:sz w:val="16"/>
          <w:szCs w:val="16"/>
          <w:lang w:eastAsia="en-US"/>
        </w:rPr>
        <w:t xml:space="preserve"> Часть 4 статьи 21 дополнить словами «в соответствии с законом Костромской области».</w:t>
      </w:r>
    </w:p>
    <w:p w:rsidR="00A009FA" w:rsidRPr="00A009FA" w:rsidRDefault="00A009FA" w:rsidP="00A009FA">
      <w:pPr>
        <w:autoSpaceDE w:val="0"/>
        <w:autoSpaceDN w:val="0"/>
        <w:adjustRightInd w:val="0"/>
        <w:ind w:firstLine="720"/>
        <w:jc w:val="both"/>
        <w:rPr>
          <w:rFonts w:ascii="Tahoma" w:hAnsi="Tahoma" w:cs="Tahoma"/>
          <w:sz w:val="16"/>
          <w:szCs w:val="16"/>
        </w:rPr>
      </w:pPr>
      <w:r w:rsidRPr="00A009FA">
        <w:rPr>
          <w:rFonts w:ascii="Tahoma" w:hAnsi="Tahoma" w:cs="Tahoma"/>
          <w:b/>
          <w:sz w:val="16"/>
          <w:szCs w:val="16"/>
        </w:rPr>
        <w:t>1.6.</w:t>
      </w:r>
      <w:r w:rsidRPr="00A009FA">
        <w:rPr>
          <w:rFonts w:ascii="Tahoma" w:hAnsi="Tahoma" w:cs="Tahoma"/>
          <w:sz w:val="16"/>
          <w:szCs w:val="16"/>
        </w:rPr>
        <w:t xml:space="preserve"> Часть 9.1. статьи 28 после слов «по гражданскому» дополнить словом </w:t>
      </w:r>
      <w:r w:rsidRPr="00A009FA">
        <w:rPr>
          <w:rFonts w:ascii="Tahoma" w:hAnsi="Tahoma" w:cs="Tahoma"/>
          <w:sz w:val="16"/>
          <w:szCs w:val="16"/>
        </w:rPr>
        <w:br/>
        <w:t>«, административному».</w:t>
      </w:r>
    </w:p>
    <w:p w:rsidR="00A009FA" w:rsidRPr="00A009FA" w:rsidRDefault="00A009FA" w:rsidP="00A009FA">
      <w:pPr>
        <w:autoSpaceDE w:val="0"/>
        <w:autoSpaceDN w:val="0"/>
        <w:adjustRightInd w:val="0"/>
        <w:ind w:firstLine="720"/>
        <w:jc w:val="both"/>
        <w:rPr>
          <w:rFonts w:ascii="Tahoma" w:hAnsi="Tahoma" w:cs="Tahoma"/>
          <w:sz w:val="16"/>
          <w:szCs w:val="16"/>
        </w:rPr>
      </w:pPr>
      <w:r w:rsidRPr="00A009FA">
        <w:rPr>
          <w:rFonts w:ascii="Tahoma" w:hAnsi="Tahoma" w:cs="Tahoma"/>
          <w:b/>
          <w:sz w:val="16"/>
          <w:szCs w:val="16"/>
        </w:rPr>
        <w:t>1.7.</w:t>
      </w:r>
      <w:r w:rsidRPr="00A009FA">
        <w:rPr>
          <w:rFonts w:ascii="Tahoma" w:hAnsi="Tahoma" w:cs="Tahoma"/>
          <w:sz w:val="16"/>
          <w:szCs w:val="16"/>
        </w:rPr>
        <w:t xml:space="preserve"> Часть 7.1. статьи 30 после слов «по гражданскому» дополнить словом </w:t>
      </w:r>
      <w:r w:rsidRPr="00A009FA">
        <w:rPr>
          <w:rFonts w:ascii="Tahoma" w:hAnsi="Tahoma" w:cs="Tahoma"/>
          <w:sz w:val="16"/>
          <w:szCs w:val="16"/>
        </w:rPr>
        <w:br/>
        <w:t>«, административному».</w:t>
      </w:r>
    </w:p>
    <w:p w:rsidR="00A009FA" w:rsidRPr="00A009FA" w:rsidRDefault="00A009FA" w:rsidP="00A009FA">
      <w:pPr>
        <w:autoSpaceDE w:val="0"/>
        <w:autoSpaceDN w:val="0"/>
        <w:adjustRightInd w:val="0"/>
        <w:ind w:firstLine="709"/>
        <w:jc w:val="both"/>
        <w:rPr>
          <w:rFonts w:ascii="Tahoma" w:hAnsi="Tahoma" w:cs="Tahoma"/>
          <w:sz w:val="16"/>
          <w:szCs w:val="16"/>
        </w:rPr>
      </w:pPr>
      <w:r w:rsidRPr="00A009FA">
        <w:rPr>
          <w:rFonts w:ascii="Tahoma" w:hAnsi="Tahoma" w:cs="Tahoma"/>
          <w:b/>
          <w:sz w:val="16"/>
          <w:szCs w:val="16"/>
        </w:rPr>
        <w:t>1.8.</w:t>
      </w:r>
      <w:r w:rsidRPr="00A009FA">
        <w:rPr>
          <w:rFonts w:ascii="Tahoma" w:hAnsi="Tahoma" w:cs="Tahoma"/>
          <w:sz w:val="16"/>
          <w:szCs w:val="16"/>
        </w:rPr>
        <w:t xml:space="preserve"> Пункты 13, 14 части 1 статьи 32.1 признать утратившими силу.</w:t>
      </w:r>
    </w:p>
    <w:p w:rsidR="00A009FA" w:rsidRPr="00A009FA" w:rsidRDefault="00A009FA" w:rsidP="00A009FA">
      <w:pPr>
        <w:autoSpaceDE w:val="0"/>
        <w:autoSpaceDN w:val="0"/>
        <w:adjustRightInd w:val="0"/>
        <w:ind w:firstLine="709"/>
        <w:jc w:val="both"/>
        <w:rPr>
          <w:rFonts w:ascii="Tahoma" w:hAnsi="Tahoma" w:cs="Tahoma"/>
          <w:sz w:val="16"/>
          <w:szCs w:val="16"/>
        </w:rPr>
      </w:pPr>
      <w:r w:rsidRPr="00A009FA">
        <w:rPr>
          <w:rFonts w:ascii="Tahoma" w:hAnsi="Tahoma" w:cs="Tahoma"/>
          <w:b/>
          <w:sz w:val="16"/>
          <w:szCs w:val="16"/>
        </w:rPr>
        <w:t>1.9.</w:t>
      </w:r>
      <w:r w:rsidRPr="00A009FA">
        <w:rPr>
          <w:rFonts w:ascii="Tahoma" w:hAnsi="Tahoma" w:cs="Tahoma"/>
          <w:sz w:val="16"/>
          <w:szCs w:val="16"/>
        </w:rPr>
        <w:t xml:space="preserve"> </w:t>
      </w:r>
      <w:hyperlink r:id="rId10" w:history="1">
        <w:r w:rsidRPr="00A009FA">
          <w:rPr>
            <w:rStyle w:val="ab"/>
            <w:rFonts w:ascii="Tahoma" w:hAnsi="Tahoma" w:cs="Tahoma"/>
            <w:sz w:val="16"/>
            <w:szCs w:val="16"/>
          </w:rPr>
          <w:t>В</w:t>
        </w:r>
      </w:hyperlink>
      <w:r w:rsidRPr="00A009FA">
        <w:rPr>
          <w:rFonts w:ascii="Tahoma" w:hAnsi="Tahoma" w:cs="Tahoma"/>
          <w:sz w:val="16"/>
          <w:szCs w:val="16"/>
        </w:rPr>
        <w:t xml:space="preserve"> части 3 статьи 54 слова «затрат на их денежное содержание» заменить словами «расходов на оплату их труда».</w:t>
      </w:r>
    </w:p>
    <w:p w:rsidR="00A009FA" w:rsidRPr="00A009FA" w:rsidRDefault="00A009FA" w:rsidP="00A009FA">
      <w:pPr>
        <w:ind w:firstLine="709"/>
        <w:jc w:val="both"/>
        <w:rPr>
          <w:rFonts w:ascii="Tahoma" w:hAnsi="Tahoma" w:cs="Tahoma"/>
          <w:sz w:val="16"/>
          <w:szCs w:val="16"/>
        </w:rPr>
      </w:pPr>
      <w:r w:rsidRPr="00A009FA">
        <w:rPr>
          <w:rFonts w:ascii="Tahoma" w:hAnsi="Tahoma" w:cs="Tahoma"/>
          <w:b/>
          <w:sz w:val="16"/>
          <w:szCs w:val="16"/>
        </w:rPr>
        <w:t>2.</w:t>
      </w:r>
      <w:r w:rsidRPr="00A009FA">
        <w:rPr>
          <w:rFonts w:ascii="Tahoma" w:hAnsi="Tahoma" w:cs="Tahoma"/>
          <w:sz w:val="16"/>
          <w:szCs w:val="16"/>
        </w:rPr>
        <w:t xml:space="preserve"> Настоящее решение направить на государственную регистрацию в Управление Минюста России по Костромской области.</w:t>
      </w:r>
    </w:p>
    <w:p w:rsidR="00A009FA" w:rsidRPr="00A009FA" w:rsidRDefault="00A009FA" w:rsidP="00A009FA">
      <w:pPr>
        <w:ind w:firstLine="709"/>
        <w:jc w:val="both"/>
        <w:rPr>
          <w:rFonts w:ascii="Tahoma" w:hAnsi="Tahoma" w:cs="Tahoma"/>
          <w:sz w:val="16"/>
          <w:szCs w:val="16"/>
        </w:rPr>
      </w:pPr>
      <w:r w:rsidRPr="00A009FA">
        <w:rPr>
          <w:rFonts w:ascii="Tahoma" w:hAnsi="Tahoma" w:cs="Tahoma"/>
          <w:b/>
          <w:sz w:val="16"/>
          <w:szCs w:val="16"/>
        </w:rPr>
        <w:t>3.</w:t>
      </w:r>
      <w:r w:rsidRPr="00A009FA">
        <w:rPr>
          <w:rFonts w:ascii="Tahoma" w:hAnsi="Tahoma" w:cs="Tahoma"/>
          <w:sz w:val="16"/>
          <w:szCs w:val="16"/>
        </w:rPr>
        <w:t xml:space="preserve"> Настоящее решение подлежит опубликования после его государственной регистрации и вступает в силу с момента опубликования в общественно-политической газете «Чапаевский вестник».</w:t>
      </w:r>
    </w:p>
    <w:p w:rsidR="00A009FA" w:rsidRPr="00A009FA" w:rsidRDefault="00A009FA" w:rsidP="00A009FA">
      <w:pPr>
        <w:ind w:firstLine="709"/>
        <w:jc w:val="both"/>
        <w:rPr>
          <w:rFonts w:ascii="Tahoma" w:hAnsi="Tahoma" w:cs="Tahoma"/>
          <w:sz w:val="16"/>
          <w:szCs w:val="16"/>
        </w:rPr>
      </w:pPr>
    </w:p>
    <w:p w:rsidR="00A009FA" w:rsidRPr="00A009FA" w:rsidRDefault="00A009FA" w:rsidP="00A009FA">
      <w:pPr>
        <w:jc w:val="both"/>
        <w:rPr>
          <w:rFonts w:ascii="Tahoma" w:hAnsi="Tahoma" w:cs="Tahoma"/>
          <w:sz w:val="16"/>
          <w:szCs w:val="16"/>
        </w:rPr>
      </w:pPr>
      <w:r w:rsidRPr="00A009FA">
        <w:rPr>
          <w:rFonts w:ascii="Tahoma" w:hAnsi="Tahoma" w:cs="Tahoma"/>
          <w:sz w:val="16"/>
          <w:szCs w:val="16"/>
        </w:rPr>
        <w:t xml:space="preserve"> Глава Чапаевского сельского поселения </w:t>
      </w:r>
    </w:p>
    <w:p w:rsidR="00A009FA" w:rsidRPr="00A009FA" w:rsidRDefault="00A009FA" w:rsidP="00A009FA">
      <w:pPr>
        <w:tabs>
          <w:tab w:val="left" w:pos="930"/>
        </w:tabs>
        <w:rPr>
          <w:rFonts w:ascii="Tahoma" w:hAnsi="Tahoma" w:cs="Tahoma"/>
          <w:sz w:val="16"/>
          <w:szCs w:val="16"/>
        </w:rPr>
      </w:pPr>
      <w:r w:rsidRPr="00A009FA">
        <w:rPr>
          <w:rFonts w:ascii="Tahoma" w:hAnsi="Tahoma" w:cs="Tahoma"/>
          <w:sz w:val="16"/>
          <w:szCs w:val="16"/>
        </w:rPr>
        <w:t xml:space="preserve"> Красносельского муниципального района</w:t>
      </w:r>
    </w:p>
    <w:p w:rsidR="00A009FA" w:rsidRPr="00A009FA" w:rsidRDefault="00A009FA" w:rsidP="00A009FA">
      <w:pPr>
        <w:tabs>
          <w:tab w:val="left" w:pos="930"/>
        </w:tabs>
        <w:rPr>
          <w:rFonts w:ascii="Tahoma" w:hAnsi="Tahoma" w:cs="Tahoma"/>
          <w:sz w:val="16"/>
          <w:szCs w:val="16"/>
        </w:rPr>
      </w:pPr>
      <w:r w:rsidRPr="00A009FA">
        <w:rPr>
          <w:rFonts w:ascii="Tahoma" w:hAnsi="Tahoma" w:cs="Tahoma"/>
          <w:sz w:val="16"/>
          <w:szCs w:val="16"/>
        </w:rPr>
        <w:t xml:space="preserve"> Костромской области </w:t>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r>
      <w:r w:rsidRPr="00A009FA">
        <w:rPr>
          <w:rFonts w:ascii="Tahoma" w:hAnsi="Tahoma" w:cs="Tahoma"/>
          <w:sz w:val="16"/>
          <w:szCs w:val="16"/>
        </w:rPr>
        <w:tab/>
        <w:t>Г.А.Смирнова</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Российская Федерация</w:t>
      </w:r>
    </w:p>
    <w:p w:rsidR="00E37D6B" w:rsidRPr="00E37D6B" w:rsidRDefault="00E37D6B" w:rsidP="00E37D6B">
      <w:pPr>
        <w:jc w:val="center"/>
        <w:rPr>
          <w:rFonts w:ascii="Tahoma" w:hAnsi="Tahoma" w:cs="Tahoma"/>
          <w:sz w:val="16"/>
          <w:szCs w:val="16"/>
        </w:rPr>
      </w:pPr>
      <w:r w:rsidRPr="00E37D6B">
        <w:rPr>
          <w:rFonts w:ascii="Tahoma" w:hAnsi="Tahoma" w:cs="Tahoma"/>
          <w:sz w:val="16"/>
          <w:szCs w:val="16"/>
        </w:rPr>
        <w:t>Костромская область</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Красносельский муниципальный район</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Совет депутатов</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Чапаевского сельского поселения</w:t>
      </w:r>
    </w:p>
    <w:p w:rsidR="00E37D6B" w:rsidRPr="00E37D6B" w:rsidRDefault="00E37D6B" w:rsidP="00E37D6B">
      <w:pPr>
        <w:rPr>
          <w:rFonts w:ascii="Tahoma" w:hAnsi="Tahoma" w:cs="Tahoma"/>
          <w:sz w:val="16"/>
          <w:szCs w:val="16"/>
        </w:rPr>
      </w:pPr>
    </w:p>
    <w:p w:rsidR="00E37D6B" w:rsidRPr="00E37D6B" w:rsidRDefault="00E37D6B" w:rsidP="00E37D6B">
      <w:pPr>
        <w:tabs>
          <w:tab w:val="left" w:pos="3225"/>
        </w:tabs>
        <w:jc w:val="center"/>
        <w:outlineLvl w:val="0"/>
        <w:rPr>
          <w:rFonts w:ascii="Tahoma" w:hAnsi="Tahoma" w:cs="Tahoma"/>
          <w:sz w:val="16"/>
          <w:szCs w:val="16"/>
        </w:rPr>
      </w:pPr>
      <w:r w:rsidRPr="00E37D6B">
        <w:rPr>
          <w:rFonts w:ascii="Tahoma" w:hAnsi="Tahoma" w:cs="Tahoma"/>
          <w:sz w:val="16"/>
          <w:szCs w:val="16"/>
        </w:rPr>
        <w:t>РЕШЕНИЕ</w:t>
      </w:r>
    </w:p>
    <w:p w:rsidR="00E37D6B" w:rsidRPr="00E37D6B" w:rsidRDefault="00E37D6B" w:rsidP="00E37D6B">
      <w:pPr>
        <w:rPr>
          <w:rFonts w:ascii="Tahoma" w:hAnsi="Tahoma" w:cs="Tahoma"/>
          <w:sz w:val="16"/>
          <w:szCs w:val="16"/>
        </w:rPr>
      </w:pPr>
      <w:r w:rsidRPr="00E37D6B">
        <w:rPr>
          <w:rFonts w:ascii="Tahoma" w:hAnsi="Tahoma" w:cs="Tahoma"/>
          <w:sz w:val="16"/>
          <w:szCs w:val="16"/>
        </w:rPr>
        <w:t xml:space="preserve">  от 26 октября 2015 года                                                                            № 209</w:t>
      </w:r>
    </w:p>
    <w:p w:rsidR="00E37D6B" w:rsidRPr="00E37D6B" w:rsidRDefault="00E37D6B" w:rsidP="00E37D6B">
      <w:pPr>
        <w:framePr w:w="5760" w:h="436" w:hRule="exact" w:hSpace="180" w:wrap="around" w:vAnchor="text" w:hAnchor="page" w:x="893" w:y="35"/>
        <w:autoSpaceDE w:val="0"/>
        <w:autoSpaceDN w:val="0"/>
        <w:adjustRightInd w:val="0"/>
        <w:rPr>
          <w:rFonts w:ascii="Tahoma" w:hAnsi="Tahoma" w:cs="Tahoma"/>
          <w:sz w:val="16"/>
          <w:szCs w:val="16"/>
        </w:rPr>
      </w:pPr>
      <w:r w:rsidRPr="00E37D6B">
        <w:rPr>
          <w:rFonts w:ascii="Tahoma" w:hAnsi="Tahoma" w:cs="Tahoma"/>
          <w:sz w:val="16"/>
          <w:szCs w:val="16"/>
        </w:rPr>
        <w:t>О проекте решения «О налоге на имущество</w:t>
      </w:r>
    </w:p>
    <w:p w:rsidR="00E37D6B" w:rsidRPr="00E37D6B" w:rsidRDefault="00E37D6B" w:rsidP="00E37D6B">
      <w:pPr>
        <w:framePr w:w="5760" w:h="436" w:hRule="exact" w:hSpace="180" w:wrap="around" w:vAnchor="text" w:hAnchor="page" w:x="893" w:y="35"/>
        <w:autoSpaceDE w:val="0"/>
        <w:autoSpaceDN w:val="0"/>
        <w:adjustRightInd w:val="0"/>
        <w:rPr>
          <w:rFonts w:ascii="Tahoma" w:hAnsi="Tahoma" w:cs="Tahoma"/>
          <w:bCs/>
          <w:sz w:val="16"/>
          <w:szCs w:val="16"/>
        </w:rPr>
      </w:pPr>
      <w:r w:rsidRPr="00E37D6B">
        <w:rPr>
          <w:rFonts w:ascii="Tahoma" w:hAnsi="Tahoma" w:cs="Tahoma"/>
          <w:sz w:val="16"/>
          <w:szCs w:val="16"/>
        </w:rPr>
        <w:t xml:space="preserve"> Физических лиц» </w:t>
      </w:r>
    </w:p>
    <w:p w:rsidR="00E37D6B" w:rsidRPr="00E37D6B" w:rsidRDefault="00E37D6B" w:rsidP="00E37D6B">
      <w:pPr>
        <w:ind w:left="540" w:hanging="540"/>
        <w:jc w:val="both"/>
        <w:rPr>
          <w:rFonts w:ascii="Tahoma" w:hAnsi="Tahoma" w:cs="Tahoma"/>
          <w:sz w:val="16"/>
          <w:szCs w:val="16"/>
        </w:rPr>
      </w:pPr>
    </w:p>
    <w:p w:rsidR="00E37D6B" w:rsidRDefault="00E37D6B" w:rsidP="00E37D6B">
      <w:pPr>
        <w:autoSpaceDE w:val="0"/>
        <w:autoSpaceDN w:val="0"/>
        <w:adjustRightInd w:val="0"/>
        <w:jc w:val="both"/>
        <w:rPr>
          <w:rFonts w:ascii="Tahoma" w:hAnsi="Tahoma" w:cs="Tahoma"/>
          <w:sz w:val="16"/>
          <w:szCs w:val="16"/>
        </w:rPr>
      </w:pPr>
    </w:p>
    <w:p w:rsidR="00E37D6B" w:rsidRDefault="00E37D6B" w:rsidP="00E37D6B">
      <w:pPr>
        <w:autoSpaceDE w:val="0"/>
        <w:autoSpaceDN w:val="0"/>
        <w:adjustRightInd w:val="0"/>
        <w:jc w:val="both"/>
        <w:rPr>
          <w:rFonts w:ascii="Tahoma" w:hAnsi="Tahoma" w:cs="Tahoma"/>
          <w:sz w:val="16"/>
          <w:szCs w:val="16"/>
        </w:rPr>
      </w:pPr>
    </w:p>
    <w:p w:rsidR="00E37D6B" w:rsidRPr="00E37D6B" w:rsidRDefault="00E37D6B" w:rsidP="00E37D6B">
      <w:pPr>
        <w:autoSpaceDE w:val="0"/>
        <w:autoSpaceDN w:val="0"/>
        <w:adjustRightInd w:val="0"/>
        <w:jc w:val="both"/>
        <w:rPr>
          <w:rFonts w:ascii="Tahoma" w:hAnsi="Tahoma" w:cs="Tahoma"/>
          <w:sz w:val="16"/>
          <w:szCs w:val="16"/>
        </w:rPr>
      </w:pPr>
      <w:r w:rsidRPr="00E37D6B">
        <w:rPr>
          <w:rFonts w:ascii="Tahoma" w:hAnsi="Tahoma" w:cs="Tahoma"/>
          <w:sz w:val="16"/>
          <w:szCs w:val="16"/>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22 октября 2015 года  «Об установлении единой даты начала применения на территории Костромской области порядка определения налоговой базы по </w:t>
      </w:r>
      <w:r w:rsidRPr="00E37D6B">
        <w:rPr>
          <w:rFonts w:ascii="Tahoma" w:hAnsi="Tahoma" w:cs="Tahoma"/>
          <w:sz w:val="16"/>
          <w:szCs w:val="16"/>
        </w:rPr>
        <w:lastRenderedPageBreak/>
        <w:t>налогу на имущество физических лиц исходя из кадастровой стоимости объектов налогообложения», руководствуясь статьей 7 Устава муниципального образования Чапаевское сельское поселение Красносельского муниципального района Костромской области,</w:t>
      </w:r>
    </w:p>
    <w:p w:rsidR="00E37D6B" w:rsidRPr="00E37D6B" w:rsidRDefault="00E37D6B" w:rsidP="00E37D6B">
      <w:pPr>
        <w:autoSpaceDE w:val="0"/>
        <w:autoSpaceDN w:val="0"/>
        <w:adjustRightInd w:val="0"/>
        <w:ind w:firstLine="709"/>
        <w:jc w:val="both"/>
        <w:rPr>
          <w:rFonts w:ascii="Tahoma" w:hAnsi="Tahoma" w:cs="Tahoma"/>
          <w:bCs/>
          <w:sz w:val="16"/>
          <w:szCs w:val="16"/>
        </w:rPr>
      </w:pPr>
    </w:p>
    <w:p w:rsidR="00E37D6B" w:rsidRPr="00E37D6B" w:rsidRDefault="00E37D6B" w:rsidP="00E37D6B">
      <w:pPr>
        <w:autoSpaceDE w:val="0"/>
        <w:autoSpaceDN w:val="0"/>
        <w:adjustRightInd w:val="0"/>
        <w:jc w:val="center"/>
        <w:rPr>
          <w:rFonts w:ascii="Tahoma" w:hAnsi="Tahoma" w:cs="Tahoma"/>
          <w:bCs/>
          <w:sz w:val="16"/>
          <w:szCs w:val="16"/>
        </w:rPr>
      </w:pPr>
      <w:r w:rsidRPr="00E37D6B">
        <w:rPr>
          <w:rFonts w:ascii="Tahoma" w:hAnsi="Tahoma" w:cs="Tahoma"/>
          <w:bCs/>
          <w:sz w:val="16"/>
          <w:szCs w:val="16"/>
        </w:rPr>
        <w:t>СОВЕТ ДЕПУТАТОВ РЕШИЛ:</w:t>
      </w:r>
    </w:p>
    <w:p w:rsidR="00E37D6B" w:rsidRPr="00E37D6B" w:rsidRDefault="00E37D6B" w:rsidP="00E37D6B">
      <w:pPr>
        <w:jc w:val="both"/>
        <w:rPr>
          <w:rFonts w:ascii="Tahoma" w:hAnsi="Tahoma" w:cs="Tahoma"/>
          <w:sz w:val="16"/>
          <w:szCs w:val="16"/>
        </w:rPr>
      </w:pPr>
      <w:r w:rsidRPr="00E37D6B">
        <w:rPr>
          <w:rFonts w:ascii="Tahoma" w:hAnsi="Tahoma" w:cs="Tahoma"/>
          <w:sz w:val="16"/>
          <w:szCs w:val="16"/>
        </w:rPr>
        <w:t>1. Принять проект решения «О налоге на имущество физических лиц» (Приложение 1).</w:t>
      </w:r>
    </w:p>
    <w:p w:rsidR="00E37D6B" w:rsidRPr="00E37D6B" w:rsidRDefault="00E37D6B" w:rsidP="00E37D6B">
      <w:pPr>
        <w:jc w:val="both"/>
        <w:rPr>
          <w:rFonts w:ascii="Tahoma" w:hAnsi="Tahoma" w:cs="Tahoma"/>
          <w:sz w:val="16"/>
          <w:szCs w:val="16"/>
        </w:rPr>
      </w:pPr>
      <w:r w:rsidRPr="00E37D6B">
        <w:rPr>
          <w:rFonts w:ascii="Tahoma" w:hAnsi="Tahoma" w:cs="Tahoma"/>
          <w:sz w:val="16"/>
          <w:szCs w:val="16"/>
        </w:rPr>
        <w:t>2.Опубликовать проект решения «О налоге на имущество физических лиц» в общественно-политической газете «Чапаевский Вестник»</w:t>
      </w:r>
    </w:p>
    <w:p w:rsidR="00E37D6B" w:rsidRPr="00E37D6B" w:rsidRDefault="00E37D6B" w:rsidP="00E37D6B">
      <w:pPr>
        <w:jc w:val="both"/>
        <w:rPr>
          <w:rFonts w:ascii="Tahoma" w:hAnsi="Tahoma" w:cs="Tahoma"/>
          <w:sz w:val="16"/>
          <w:szCs w:val="16"/>
        </w:rPr>
      </w:pPr>
      <w:r w:rsidRPr="00E37D6B">
        <w:rPr>
          <w:rFonts w:ascii="Tahoma" w:hAnsi="Tahoma" w:cs="Tahoma"/>
          <w:sz w:val="16"/>
          <w:szCs w:val="16"/>
        </w:rPr>
        <w:t>3.Предложения и дополнения по проекту решения «О налоге на имущество физических лиц» принимаются  в здании администрации Чапаевского сельского поселения по адресу: Костромская область, Красносельский район, поселок имени Чапаева, улица Советская 13 до 25 ноября 2015 года в рабочие дни с 9-00 до 18-00 часов.</w:t>
      </w:r>
    </w:p>
    <w:p w:rsidR="00E37D6B" w:rsidRPr="00E37D6B" w:rsidRDefault="00E37D6B" w:rsidP="00E37D6B">
      <w:pPr>
        <w:jc w:val="both"/>
        <w:rPr>
          <w:rFonts w:ascii="Tahoma" w:hAnsi="Tahoma" w:cs="Tahoma"/>
          <w:sz w:val="16"/>
          <w:szCs w:val="16"/>
        </w:rPr>
      </w:pPr>
      <w:r w:rsidRPr="00E37D6B">
        <w:rPr>
          <w:rFonts w:ascii="Tahoma" w:hAnsi="Tahoma" w:cs="Tahoma"/>
          <w:sz w:val="16"/>
          <w:szCs w:val="16"/>
        </w:rPr>
        <w:t>4. Настоящее решение вступает в силу с момента официального опубликования в газете «Чапаевский Вестник».</w:t>
      </w:r>
    </w:p>
    <w:p w:rsidR="00E37D6B" w:rsidRPr="00E37D6B" w:rsidRDefault="00E37D6B" w:rsidP="00E37D6B">
      <w:pPr>
        <w:jc w:val="both"/>
        <w:rPr>
          <w:rFonts w:ascii="Tahoma" w:hAnsi="Tahoma" w:cs="Tahoma"/>
          <w:sz w:val="16"/>
          <w:szCs w:val="16"/>
        </w:rPr>
      </w:pP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 xml:space="preserve">Глава Чапаевского сельского поселения </w:t>
      </w: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Красносельского муниципального района</w:t>
      </w: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 xml:space="preserve"> Костромской области                                         _______________ Г.А.Смирнова</w:t>
      </w:r>
    </w:p>
    <w:p w:rsidR="00E37D6B" w:rsidRPr="00E37D6B" w:rsidRDefault="00E37D6B" w:rsidP="00E37D6B">
      <w:pPr>
        <w:jc w:val="right"/>
        <w:outlineLvl w:val="2"/>
        <w:rPr>
          <w:rFonts w:ascii="Tahoma" w:hAnsi="Tahoma" w:cs="Tahoma"/>
          <w:sz w:val="16"/>
          <w:szCs w:val="16"/>
        </w:rPr>
      </w:pPr>
      <w:r w:rsidRPr="00E37D6B">
        <w:rPr>
          <w:rFonts w:ascii="Tahoma" w:hAnsi="Tahoma" w:cs="Tahoma"/>
          <w:sz w:val="16"/>
          <w:szCs w:val="16"/>
        </w:rPr>
        <w:t>Приложение 1</w:t>
      </w:r>
    </w:p>
    <w:p w:rsidR="00E37D6B" w:rsidRPr="00E37D6B" w:rsidRDefault="00E37D6B" w:rsidP="00E37D6B">
      <w:pPr>
        <w:tabs>
          <w:tab w:val="center" w:pos="4960"/>
          <w:tab w:val="left" w:pos="8456"/>
        </w:tabs>
        <w:outlineLvl w:val="0"/>
        <w:rPr>
          <w:rFonts w:ascii="Tahoma" w:hAnsi="Tahoma" w:cs="Tahoma"/>
          <w:sz w:val="16"/>
          <w:szCs w:val="16"/>
        </w:rPr>
      </w:pP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Российская Федерация</w:t>
      </w:r>
    </w:p>
    <w:p w:rsidR="00E37D6B" w:rsidRPr="00E37D6B" w:rsidRDefault="00E37D6B" w:rsidP="00E37D6B">
      <w:pPr>
        <w:jc w:val="center"/>
        <w:rPr>
          <w:rFonts w:ascii="Tahoma" w:hAnsi="Tahoma" w:cs="Tahoma"/>
          <w:sz w:val="16"/>
          <w:szCs w:val="16"/>
        </w:rPr>
      </w:pPr>
      <w:r w:rsidRPr="00E37D6B">
        <w:rPr>
          <w:rFonts w:ascii="Tahoma" w:hAnsi="Tahoma" w:cs="Tahoma"/>
          <w:sz w:val="16"/>
          <w:szCs w:val="16"/>
        </w:rPr>
        <w:t>Костромская область</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Красносельский муниципальный район</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Совет депутатов</w:t>
      </w:r>
    </w:p>
    <w:p w:rsidR="00E37D6B" w:rsidRPr="00E37D6B" w:rsidRDefault="00E37D6B" w:rsidP="00E37D6B">
      <w:pPr>
        <w:jc w:val="center"/>
        <w:outlineLvl w:val="0"/>
        <w:rPr>
          <w:rFonts w:ascii="Tahoma" w:hAnsi="Tahoma" w:cs="Tahoma"/>
          <w:sz w:val="16"/>
          <w:szCs w:val="16"/>
        </w:rPr>
      </w:pPr>
      <w:r w:rsidRPr="00E37D6B">
        <w:rPr>
          <w:rFonts w:ascii="Tahoma" w:hAnsi="Tahoma" w:cs="Tahoma"/>
          <w:sz w:val="16"/>
          <w:szCs w:val="16"/>
        </w:rPr>
        <w:t>Чапаевского сельского поселения</w:t>
      </w:r>
    </w:p>
    <w:p w:rsidR="00E37D6B" w:rsidRPr="00E37D6B" w:rsidRDefault="00E37D6B" w:rsidP="00E37D6B">
      <w:pPr>
        <w:rPr>
          <w:rFonts w:ascii="Tahoma" w:hAnsi="Tahoma" w:cs="Tahoma"/>
          <w:sz w:val="16"/>
          <w:szCs w:val="16"/>
        </w:rPr>
      </w:pPr>
    </w:p>
    <w:p w:rsidR="00E37D6B" w:rsidRPr="00E37D6B" w:rsidRDefault="00E37D6B" w:rsidP="00E37D6B">
      <w:pPr>
        <w:tabs>
          <w:tab w:val="left" w:pos="3225"/>
        </w:tabs>
        <w:jc w:val="center"/>
        <w:outlineLvl w:val="0"/>
        <w:rPr>
          <w:rFonts w:ascii="Tahoma" w:hAnsi="Tahoma" w:cs="Tahoma"/>
          <w:sz w:val="16"/>
          <w:szCs w:val="16"/>
        </w:rPr>
      </w:pPr>
      <w:r w:rsidRPr="00E37D6B">
        <w:rPr>
          <w:rFonts w:ascii="Tahoma" w:hAnsi="Tahoma" w:cs="Tahoma"/>
          <w:sz w:val="16"/>
          <w:szCs w:val="16"/>
        </w:rPr>
        <w:t>РЕШЕНИЕ</w:t>
      </w:r>
    </w:p>
    <w:p w:rsidR="00E37D6B" w:rsidRPr="00E37D6B" w:rsidRDefault="00E37D6B" w:rsidP="00E37D6B">
      <w:pPr>
        <w:rPr>
          <w:rFonts w:ascii="Tahoma" w:hAnsi="Tahoma" w:cs="Tahoma"/>
          <w:sz w:val="16"/>
          <w:szCs w:val="16"/>
        </w:rPr>
      </w:pPr>
    </w:p>
    <w:p w:rsidR="00E37D6B" w:rsidRPr="00E37D6B" w:rsidRDefault="00E37D6B" w:rsidP="00E37D6B">
      <w:pPr>
        <w:rPr>
          <w:rFonts w:ascii="Tahoma" w:hAnsi="Tahoma" w:cs="Tahoma"/>
          <w:sz w:val="16"/>
          <w:szCs w:val="16"/>
        </w:rPr>
      </w:pPr>
      <w:r w:rsidRPr="00E37D6B">
        <w:rPr>
          <w:rFonts w:ascii="Tahoma" w:hAnsi="Tahoma" w:cs="Tahoma"/>
          <w:sz w:val="16"/>
          <w:szCs w:val="16"/>
        </w:rPr>
        <w:t xml:space="preserve">      </w:t>
      </w:r>
      <w:r w:rsidRPr="00E37D6B">
        <w:rPr>
          <w:rFonts w:ascii="Tahoma" w:hAnsi="Tahoma" w:cs="Tahoma"/>
          <w:color w:val="FF0000"/>
          <w:sz w:val="16"/>
          <w:szCs w:val="16"/>
        </w:rPr>
        <w:t xml:space="preserve">         </w:t>
      </w:r>
      <w:r w:rsidRPr="00E37D6B">
        <w:rPr>
          <w:rFonts w:ascii="Tahoma" w:hAnsi="Tahoma" w:cs="Tahoma"/>
          <w:sz w:val="16"/>
          <w:szCs w:val="16"/>
        </w:rPr>
        <w:t xml:space="preserve">ноября 2015 года                                                                 № </w:t>
      </w:r>
    </w:p>
    <w:p w:rsidR="00E37D6B" w:rsidRPr="00E37D6B" w:rsidRDefault="00E37D6B" w:rsidP="00E37D6B">
      <w:pPr>
        <w:autoSpaceDE w:val="0"/>
        <w:autoSpaceDN w:val="0"/>
        <w:adjustRightInd w:val="0"/>
        <w:jc w:val="center"/>
        <w:rPr>
          <w:rFonts w:ascii="Tahoma" w:hAnsi="Tahoma" w:cs="Tahoma"/>
          <w:sz w:val="16"/>
          <w:szCs w:val="16"/>
        </w:rPr>
      </w:pPr>
    </w:p>
    <w:p w:rsidR="00E37D6B" w:rsidRPr="00E37D6B" w:rsidRDefault="00E37D6B" w:rsidP="00E37D6B">
      <w:pPr>
        <w:autoSpaceDE w:val="0"/>
        <w:autoSpaceDN w:val="0"/>
        <w:adjustRightInd w:val="0"/>
        <w:rPr>
          <w:rFonts w:ascii="Tahoma" w:hAnsi="Tahoma" w:cs="Tahoma"/>
          <w:bCs/>
          <w:sz w:val="16"/>
          <w:szCs w:val="16"/>
        </w:rPr>
      </w:pPr>
      <w:r w:rsidRPr="00E37D6B">
        <w:rPr>
          <w:rFonts w:ascii="Tahoma" w:hAnsi="Tahoma" w:cs="Tahoma"/>
          <w:sz w:val="16"/>
          <w:szCs w:val="16"/>
        </w:rPr>
        <w:t xml:space="preserve">О налоге на имущество физических лиц </w:t>
      </w:r>
    </w:p>
    <w:p w:rsidR="00E37D6B" w:rsidRPr="00E37D6B" w:rsidRDefault="00E37D6B" w:rsidP="00E37D6B">
      <w:pPr>
        <w:autoSpaceDE w:val="0"/>
        <w:autoSpaceDN w:val="0"/>
        <w:adjustRightInd w:val="0"/>
        <w:jc w:val="center"/>
        <w:rPr>
          <w:rFonts w:ascii="Tahoma" w:hAnsi="Tahoma" w:cs="Tahoma"/>
          <w:sz w:val="16"/>
          <w:szCs w:val="16"/>
        </w:rPr>
      </w:pPr>
    </w:p>
    <w:p w:rsidR="00E37D6B" w:rsidRPr="00E37D6B" w:rsidRDefault="00E37D6B" w:rsidP="00E37D6B">
      <w:pPr>
        <w:autoSpaceDE w:val="0"/>
        <w:autoSpaceDN w:val="0"/>
        <w:adjustRightInd w:val="0"/>
        <w:ind w:firstLine="709"/>
        <w:jc w:val="both"/>
        <w:rPr>
          <w:rFonts w:ascii="Tahoma" w:hAnsi="Tahoma" w:cs="Tahoma"/>
          <w:bCs/>
          <w:sz w:val="16"/>
          <w:szCs w:val="16"/>
        </w:rPr>
      </w:pPr>
      <w:r w:rsidRPr="00E37D6B">
        <w:rPr>
          <w:rFonts w:ascii="Tahoma" w:hAnsi="Tahoma" w:cs="Tahoma"/>
          <w:sz w:val="16"/>
          <w:szCs w:val="16"/>
        </w:rPr>
        <w:t xml:space="preserve">В соответствии с главой 32 Налогового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Законом Костромской области от 22 октября 2015 года № </w:t>
      </w:r>
      <w:r w:rsidRPr="00E37D6B">
        <w:rPr>
          <w:rFonts w:ascii="Tahoma" w:hAnsi="Tahoma" w:cs="Tahoma"/>
          <w:color w:val="FF0000"/>
          <w:sz w:val="16"/>
          <w:szCs w:val="16"/>
        </w:rPr>
        <w:t>___</w:t>
      </w:r>
      <w:r w:rsidRPr="00E37D6B">
        <w:rPr>
          <w:rFonts w:ascii="Tahoma" w:hAnsi="Tahoma" w:cs="Tahoma"/>
          <w:sz w:val="16"/>
          <w:szCs w:val="16"/>
        </w:rPr>
        <w:t xml:space="preserve"> «Об установлении единой даты начала применения на территории Костромской области порядка определения налоговой базы по налогу на имущество физических лиц исходя из кадастровой стоимости объектов налогообложения», руководствуясь статьей 7 Устава муниципального образования Чапаевское сельское поселение Красносельского муниципального района Костромской области,</w:t>
      </w:r>
    </w:p>
    <w:p w:rsidR="00E37D6B" w:rsidRPr="00E37D6B" w:rsidRDefault="00E37D6B" w:rsidP="00E37D6B">
      <w:pPr>
        <w:autoSpaceDE w:val="0"/>
        <w:autoSpaceDN w:val="0"/>
        <w:adjustRightInd w:val="0"/>
        <w:jc w:val="both"/>
        <w:rPr>
          <w:rFonts w:ascii="Tahoma" w:hAnsi="Tahoma" w:cs="Tahoma"/>
          <w:bCs/>
          <w:sz w:val="16"/>
          <w:szCs w:val="16"/>
        </w:rPr>
      </w:pPr>
    </w:p>
    <w:p w:rsidR="00E37D6B" w:rsidRPr="00E37D6B" w:rsidRDefault="00E37D6B" w:rsidP="00E37D6B">
      <w:pPr>
        <w:autoSpaceDE w:val="0"/>
        <w:autoSpaceDN w:val="0"/>
        <w:adjustRightInd w:val="0"/>
        <w:jc w:val="center"/>
        <w:rPr>
          <w:rFonts w:ascii="Tahoma" w:hAnsi="Tahoma" w:cs="Tahoma"/>
          <w:bCs/>
          <w:sz w:val="16"/>
          <w:szCs w:val="16"/>
        </w:rPr>
      </w:pPr>
      <w:r w:rsidRPr="00E37D6B">
        <w:rPr>
          <w:rFonts w:ascii="Tahoma" w:hAnsi="Tahoma" w:cs="Tahoma"/>
          <w:bCs/>
          <w:sz w:val="16"/>
          <w:szCs w:val="16"/>
        </w:rPr>
        <w:t>РЕШИЛ:</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1. Установить и ввести в действие с 1 января 2016 года на территории муниципального образования Чапаевское сельское поселение Красносельского муниципального района Костромской области налог на</w:t>
      </w:r>
      <w:r w:rsidRPr="00E37D6B">
        <w:rPr>
          <w:rFonts w:ascii="Tahoma" w:hAnsi="Tahoma" w:cs="Tahoma"/>
          <w:bCs/>
          <w:sz w:val="16"/>
          <w:szCs w:val="16"/>
        </w:rPr>
        <w:t xml:space="preserve"> </w:t>
      </w:r>
      <w:r w:rsidRPr="00E37D6B">
        <w:rPr>
          <w:rFonts w:ascii="Tahoma" w:hAnsi="Tahoma" w:cs="Tahoma"/>
          <w:sz w:val="16"/>
          <w:szCs w:val="16"/>
        </w:rPr>
        <w:t>имущество физических лиц исходя из кадастровой стоимости объектов налогообложения.</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 xml:space="preserve">2. Установить налоговые ставки в следующих размерах: </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1) 0,1 процента в отношении:</w:t>
      </w:r>
    </w:p>
    <w:p w:rsidR="00E37D6B" w:rsidRPr="00E37D6B" w:rsidRDefault="00E37D6B" w:rsidP="00E37D6B">
      <w:pPr>
        <w:ind w:firstLine="709"/>
        <w:jc w:val="both"/>
        <w:rPr>
          <w:rFonts w:ascii="Tahoma" w:hAnsi="Tahoma" w:cs="Tahoma"/>
          <w:sz w:val="16"/>
          <w:szCs w:val="16"/>
        </w:rPr>
      </w:pPr>
      <w:r w:rsidRPr="00E37D6B">
        <w:rPr>
          <w:rFonts w:ascii="Tahoma" w:hAnsi="Tahoma" w:cs="Tahoma"/>
          <w:sz w:val="16"/>
          <w:szCs w:val="16"/>
        </w:rPr>
        <w:t>- жилых домов, жилых помещений;</w:t>
      </w:r>
    </w:p>
    <w:p w:rsidR="00E37D6B" w:rsidRPr="00E37D6B" w:rsidRDefault="00E37D6B" w:rsidP="00E37D6B">
      <w:pPr>
        <w:ind w:firstLine="709"/>
        <w:jc w:val="both"/>
        <w:rPr>
          <w:rFonts w:ascii="Tahoma" w:hAnsi="Tahoma" w:cs="Tahoma"/>
          <w:sz w:val="16"/>
          <w:szCs w:val="16"/>
        </w:rPr>
      </w:pPr>
      <w:r w:rsidRPr="00E37D6B">
        <w:rPr>
          <w:rFonts w:ascii="Tahoma" w:hAnsi="Tahoma" w:cs="Tahoma"/>
          <w:sz w:val="16"/>
          <w:szCs w:val="16"/>
        </w:rPr>
        <w:t>- объектов незавершенного строительства в случае, если проектируемым назначением таких объектов является жилой дом;</w:t>
      </w:r>
    </w:p>
    <w:p w:rsidR="00E37D6B" w:rsidRPr="00E37D6B" w:rsidRDefault="00E37D6B" w:rsidP="00E37D6B">
      <w:pPr>
        <w:ind w:firstLine="709"/>
        <w:jc w:val="both"/>
        <w:rPr>
          <w:rFonts w:ascii="Tahoma" w:hAnsi="Tahoma" w:cs="Tahoma"/>
          <w:sz w:val="16"/>
          <w:szCs w:val="16"/>
        </w:rPr>
      </w:pPr>
      <w:r w:rsidRPr="00E37D6B">
        <w:rPr>
          <w:rFonts w:ascii="Tahoma" w:hAnsi="Tahoma" w:cs="Tahoma"/>
          <w:sz w:val="16"/>
          <w:szCs w:val="16"/>
        </w:rPr>
        <w:t>- единых недвижимых комплексов, в состав которых входит хотя бы одно жилое помещение (жилой дом);</w:t>
      </w:r>
    </w:p>
    <w:p w:rsidR="00E37D6B" w:rsidRPr="00E37D6B" w:rsidRDefault="00E37D6B" w:rsidP="00E37D6B">
      <w:pPr>
        <w:ind w:firstLine="709"/>
        <w:jc w:val="both"/>
        <w:rPr>
          <w:rFonts w:ascii="Tahoma" w:hAnsi="Tahoma" w:cs="Tahoma"/>
          <w:sz w:val="16"/>
          <w:szCs w:val="16"/>
        </w:rPr>
      </w:pPr>
      <w:r w:rsidRPr="00E37D6B">
        <w:rPr>
          <w:rFonts w:ascii="Tahoma" w:hAnsi="Tahoma" w:cs="Tahoma"/>
          <w:sz w:val="16"/>
          <w:szCs w:val="16"/>
        </w:rPr>
        <w:t>- гаражей и машино-мест;</w:t>
      </w:r>
    </w:p>
    <w:p w:rsidR="00E37D6B" w:rsidRPr="00E37D6B" w:rsidRDefault="00E37D6B" w:rsidP="00E37D6B">
      <w:pPr>
        <w:ind w:firstLine="709"/>
        <w:jc w:val="both"/>
        <w:rPr>
          <w:rFonts w:ascii="Tahoma" w:hAnsi="Tahoma" w:cs="Tahoma"/>
          <w:sz w:val="16"/>
          <w:szCs w:val="16"/>
        </w:rPr>
      </w:pPr>
      <w:r w:rsidRPr="00E37D6B">
        <w:rPr>
          <w:rFonts w:ascii="Tahoma" w:hAnsi="Tahoma" w:cs="Tahoma"/>
          <w:sz w:val="16"/>
          <w:szCs w:val="16"/>
        </w:rPr>
        <w:t>-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дачного хозяйства, огородничества, садоводства или индивидуального жилищного строительства;</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2) 1,5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а также в отношении объектов налогообложения, предусмотренных абзацем вторым пункта 10 статьи 378.2 Налогового кодекса Российской Федерации;</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3) 2 процента в отношении объектов налогообложения, кадастровая стоимость каждого из которых превышает 300 млн. рублей;</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4) 0,5 процента в отношении прочих объектов налогообложения.</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3. Установить, что право на налоговую льготу имеют следующие категории налогоплательщиков:</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1) лица, имеющие право на меры социальной поддержки в соответствии с Законом Костромской области от 21 июля 2008 года № 351-4-ЗКО «О мерах социальной поддержки многодетных семей в Костромской области.</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4. Установить, что предоставление налоговой льготы, предусмотренной пунктом 3 настоящего решения, осуществляется в порядке и на основаниях, определенных пунктами 3-7 статьи 407 Налогового кодекса Российской Федерации.</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5. Признать утратившим силу: решение Совета депутатов Чапаевского сельского поселения № 152 от 14.11.2014 года.</w:t>
      </w:r>
    </w:p>
    <w:p w:rsidR="00E37D6B" w:rsidRPr="00E37D6B" w:rsidRDefault="00E37D6B" w:rsidP="00E37D6B">
      <w:pPr>
        <w:autoSpaceDE w:val="0"/>
        <w:autoSpaceDN w:val="0"/>
        <w:adjustRightInd w:val="0"/>
        <w:ind w:firstLine="709"/>
        <w:jc w:val="both"/>
        <w:rPr>
          <w:rFonts w:ascii="Tahoma" w:hAnsi="Tahoma" w:cs="Tahoma"/>
          <w:sz w:val="16"/>
          <w:szCs w:val="16"/>
        </w:rPr>
      </w:pPr>
      <w:r w:rsidRPr="00E37D6B">
        <w:rPr>
          <w:rFonts w:ascii="Tahoma" w:hAnsi="Tahoma" w:cs="Tahoma"/>
          <w:sz w:val="16"/>
          <w:szCs w:val="16"/>
        </w:rPr>
        <w:t>6. Настоящее решение вступает в силу с 1 января 2016 года, но не ранее чем по истечении одного месяца со дня его официального опубликования.</w:t>
      </w:r>
    </w:p>
    <w:p w:rsidR="00E37D6B" w:rsidRPr="00E37D6B" w:rsidRDefault="00E37D6B" w:rsidP="00E37D6B">
      <w:pPr>
        <w:pStyle w:val="2"/>
        <w:rPr>
          <w:rFonts w:ascii="Tahoma" w:hAnsi="Tahoma" w:cs="Tahoma"/>
          <w:b w:val="0"/>
          <w:sz w:val="16"/>
          <w:szCs w:val="16"/>
        </w:rPr>
      </w:pPr>
    </w:p>
    <w:p w:rsidR="00E37D6B" w:rsidRPr="00E37D6B" w:rsidRDefault="00E37D6B" w:rsidP="00E37D6B">
      <w:pPr>
        <w:autoSpaceDE w:val="0"/>
        <w:autoSpaceDN w:val="0"/>
        <w:adjustRightInd w:val="0"/>
        <w:ind w:firstLine="709"/>
        <w:jc w:val="both"/>
        <w:rPr>
          <w:rFonts w:ascii="Tahoma" w:hAnsi="Tahoma" w:cs="Tahoma"/>
          <w:sz w:val="16"/>
          <w:szCs w:val="16"/>
        </w:rPr>
      </w:pP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 xml:space="preserve">Глава Чапаевского сельского поселения </w:t>
      </w: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Красносельского муниципального района</w:t>
      </w:r>
    </w:p>
    <w:p w:rsidR="00E37D6B" w:rsidRPr="00E37D6B" w:rsidRDefault="00E37D6B" w:rsidP="00E37D6B">
      <w:pPr>
        <w:jc w:val="both"/>
        <w:outlineLvl w:val="2"/>
        <w:rPr>
          <w:rFonts w:ascii="Tahoma" w:hAnsi="Tahoma" w:cs="Tahoma"/>
          <w:sz w:val="16"/>
          <w:szCs w:val="16"/>
        </w:rPr>
      </w:pPr>
      <w:r w:rsidRPr="00E37D6B">
        <w:rPr>
          <w:rFonts w:ascii="Tahoma" w:hAnsi="Tahoma" w:cs="Tahoma"/>
          <w:sz w:val="16"/>
          <w:szCs w:val="16"/>
        </w:rPr>
        <w:t xml:space="preserve"> Костромской области                                         _______________ Г.А.Смирнова</w:t>
      </w:r>
    </w:p>
    <w:p w:rsidR="00E37D6B" w:rsidRPr="00295E6A" w:rsidRDefault="00E37D6B" w:rsidP="00E37D6B">
      <w:pPr>
        <w:jc w:val="both"/>
        <w:outlineLvl w:val="2"/>
      </w:pPr>
      <w:r>
        <w:t xml:space="preserve"> </w:t>
      </w:r>
    </w:p>
    <w:tbl>
      <w:tblPr>
        <w:tblpPr w:leftFromText="180" w:rightFromText="180" w:vertAnchor="text" w:horzAnchor="margin" w:tblpY="2636"/>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E37D6B" w:rsidRPr="009D0212" w:rsidTr="00E37D6B">
        <w:tc>
          <w:tcPr>
            <w:tcW w:w="3379" w:type="dxa"/>
          </w:tcPr>
          <w:p w:rsidR="00E37D6B" w:rsidRPr="009D0212" w:rsidRDefault="00E37D6B" w:rsidP="00E37D6B">
            <w:pPr>
              <w:spacing w:before="20" w:after="20"/>
              <w:jc w:val="center"/>
              <w:rPr>
                <w:b/>
                <w:i/>
                <w:sz w:val="20"/>
                <w:szCs w:val="20"/>
              </w:rPr>
            </w:pPr>
            <w:r w:rsidRPr="009D0212">
              <w:rPr>
                <w:b/>
                <w:i/>
                <w:sz w:val="20"/>
                <w:szCs w:val="20"/>
              </w:rPr>
              <w:t>Тираж 30 экземпляров</w:t>
            </w:r>
          </w:p>
        </w:tc>
        <w:tc>
          <w:tcPr>
            <w:tcW w:w="3379" w:type="dxa"/>
          </w:tcPr>
          <w:p w:rsidR="00E37D6B" w:rsidRPr="009D0212" w:rsidRDefault="00E37D6B" w:rsidP="00E37D6B">
            <w:pPr>
              <w:spacing w:before="20" w:after="20"/>
              <w:jc w:val="center"/>
              <w:rPr>
                <w:b/>
                <w:i/>
                <w:sz w:val="20"/>
                <w:szCs w:val="20"/>
              </w:rPr>
            </w:pPr>
            <w:r w:rsidRPr="009D0212">
              <w:rPr>
                <w:b/>
                <w:i/>
                <w:sz w:val="20"/>
                <w:szCs w:val="20"/>
              </w:rPr>
              <w:t>Ответственный за выпуск</w:t>
            </w:r>
          </w:p>
          <w:p w:rsidR="00E37D6B" w:rsidRPr="009D0212" w:rsidRDefault="00E37D6B" w:rsidP="00E37D6B">
            <w:pPr>
              <w:spacing w:before="20" w:after="20"/>
              <w:jc w:val="center"/>
              <w:rPr>
                <w:b/>
                <w:i/>
                <w:sz w:val="20"/>
                <w:szCs w:val="20"/>
              </w:rPr>
            </w:pPr>
            <w:r w:rsidRPr="009D0212">
              <w:rPr>
                <w:b/>
                <w:i/>
                <w:sz w:val="20"/>
                <w:szCs w:val="20"/>
              </w:rPr>
              <w:t>Соколова М.Н.</w:t>
            </w:r>
          </w:p>
        </w:tc>
        <w:tc>
          <w:tcPr>
            <w:tcW w:w="3379" w:type="dxa"/>
          </w:tcPr>
          <w:p w:rsidR="00E37D6B" w:rsidRPr="009D0212" w:rsidRDefault="00E37D6B" w:rsidP="00E37D6B">
            <w:pPr>
              <w:spacing w:before="20" w:after="20"/>
              <w:jc w:val="center"/>
              <w:rPr>
                <w:b/>
                <w:i/>
                <w:sz w:val="20"/>
                <w:szCs w:val="20"/>
              </w:rPr>
            </w:pPr>
            <w:r w:rsidRPr="009D0212">
              <w:rPr>
                <w:b/>
                <w:i/>
                <w:sz w:val="20"/>
                <w:szCs w:val="20"/>
              </w:rPr>
              <w:t>Адрес: пос.им. Чапаева,</w:t>
            </w:r>
          </w:p>
          <w:p w:rsidR="00E37D6B" w:rsidRPr="009D0212" w:rsidRDefault="00E37D6B" w:rsidP="00E37D6B">
            <w:pPr>
              <w:spacing w:before="20" w:after="20"/>
              <w:jc w:val="center"/>
              <w:rPr>
                <w:b/>
                <w:i/>
                <w:sz w:val="20"/>
                <w:szCs w:val="20"/>
              </w:rPr>
            </w:pPr>
            <w:r w:rsidRPr="009D0212">
              <w:rPr>
                <w:b/>
                <w:i/>
                <w:sz w:val="20"/>
                <w:szCs w:val="20"/>
              </w:rPr>
              <w:t>ул. Советская,  д.13.</w:t>
            </w:r>
          </w:p>
          <w:p w:rsidR="00E37D6B" w:rsidRPr="009D0212" w:rsidRDefault="00E37D6B" w:rsidP="00E37D6B">
            <w:pPr>
              <w:spacing w:before="20" w:after="20"/>
              <w:jc w:val="center"/>
              <w:rPr>
                <w:b/>
                <w:i/>
                <w:sz w:val="20"/>
                <w:szCs w:val="20"/>
              </w:rPr>
            </w:pPr>
            <w:r w:rsidRPr="009D0212">
              <w:rPr>
                <w:b/>
                <w:i/>
                <w:sz w:val="20"/>
                <w:szCs w:val="20"/>
              </w:rPr>
              <w:t>Контактный телефон:</w:t>
            </w:r>
          </w:p>
          <w:p w:rsidR="00E37D6B" w:rsidRPr="009D0212" w:rsidRDefault="00E37D6B" w:rsidP="00E37D6B">
            <w:pPr>
              <w:spacing w:before="20" w:after="20"/>
              <w:jc w:val="center"/>
              <w:rPr>
                <w:b/>
                <w:i/>
                <w:sz w:val="20"/>
                <w:szCs w:val="20"/>
              </w:rPr>
            </w:pPr>
            <w:r w:rsidRPr="009D0212">
              <w:rPr>
                <w:b/>
                <w:i/>
                <w:sz w:val="20"/>
                <w:szCs w:val="20"/>
              </w:rPr>
              <w:t>(49432) 3-31-19</w:t>
            </w:r>
          </w:p>
          <w:p w:rsidR="00E37D6B" w:rsidRPr="009D0212" w:rsidRDefault="00E37D6B" w:rsidP="00E37D6B">
            <w:pPr>
              <w:spacing w:before="20" w:after="20"/>
              <w:jc w:val="center"/>
              <w:rPr>
                <w:b/>
                <w:i/>
                <w:sz w:val="20"/>
                <w:szCs w:val="20"/>
              </w:rPr>
            </w:pPr>
          </w:p>
        </w:tc>
      </w:tr>
    </w:tbl>
    <w:p w:rsidR="00B94B0C" w:rsidRPr="002E389A" w:rsidRDefault="00B94B0C" w:rsidP="009D0212">
      <w:pPr>
        <w:rPr>
          <w:rFonts w:ascii="Tahoma" w:hAnsi="Tahoma" w:cs="Tahoma"/>
          <w:i/>
        </w:rPr>
      </w:pPr>
    </w:p>
    <w:sectPr w:rsidR="00B94B0C" w:rsidRPr="002E389A" w:rsidSect="0040695E">
      <w:footerReference w:type="default" r:id="rId11"/>
      <w:pgSz w:w="11906" w:h="16838"/>
      <w:pgMar w:top="1134" w:right="567"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DDC" w:rsidRDefault="00441DDC" w:rsidP="002A1A79">
      <w:r>
        <w:separator/>
      </w:r>
    </w:p>
  </w:endnote>
  <w:endnote w:type="continuationSeparator" w:id="0">
    <w:p w:rsidR="00441DDC" w:rsidRDefault="00441DDC"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536735"/>
      <w:docPartObj>
        <w:docPartGallery w:val="Page Numbers (Bottom of Page)"/>
        <w:docPartUnique/>
      </w:docPartObj>
    </w:sdtPr>
    <w:sdtContent>
      <w:p w:rsidR="00016B95" w:rsidRPr="004F51C7" w:rsidRDefault="00E04F07">
        <w:pPr>
          <w:pStyle w:val="a3"/>
          <w:rPr>
            <w:sz w:val="22"/>
            <w:szCs w:val="22"/>
          </w:rPr>
        </w:pPr>
        <w:r w:rsidRPr="00E04F07">
          <w:rPr>
            <w:rFonts w:asciiTheme="majorHAnsi" w:hAnsiTheme="majorHAns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5" type="#_x0000_t98" style="position:absolute;margin-left:0;margin-top:0;width:52.1pt;height:39.6pt;rotation:360;z-index:251660288;mso-position-horizontal:center;mso-position-horizontal-relative:margin;mso-position-vertical:center;mso-position-vertical-relative:bottom-margin-area" adj="5400" filled="f" fillcolor="#17365d [2415]" strokecolor="#a5a5a5 [2092]">
              <v:textbox style="mso-next-textbox:#_x0000_s2055">
                <w:txbxContent>
                  <w:p w:rsidR="002D397A" w:rsidRDefault="00E04F07">
                    <w:pPr>
                      <w:jc w:val="center"/>
                      <w:rPr>
                        <w:color w:val="808080" w:themeColor="text1" w:themeTint="7F"/>
                      </w:rPr>
                    </w:pPr>
                    <w:fldSimple w:instr=" PAGE    \* MERGEFORMAT ">
                      <w:r w:rsidR="00A009FA" w:rsidRPr="00A009FA">
                        <w:rPr>
                          <w:noProof/>
                          <w:color w:val="808080" w:themeColor="text1" w:themeTint="7F"/>
                        </w:rPr>
                        <w:t>2</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DDC" w:rsidRDefault="00441DDC" w:rsidP="002A1A79">
      <w:r>
        <w:separator/>
      </w:r>
    </w:p>
  </w:footnote>
  <w:footnote w:type="continuationSeparator" w:id="0">
    <w:p w:rsidR="00441DDC" w:rsidRDefault="00441DDC" w:rsidP="002A1A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C2F2618"/>
    <w:multiLevelType w:val="singleLevel"/>
    <w:tmpl w:val="F822F2D0"/>
    <w:lvl w:ilvl="0">
      <w:start w:val="1"/>
      <w:numFmt w:val="decimal"/>
      <w:lvlText w:val="%1."/>
      <w:legacy w:legacy="1" w:legacySpace="0" w:legacyIndent="0"/>
      <w:lvlJc w:val="left"/>
      <w:rPr>
        <w:rFonts w:ascii="Times New Roman" w:hAnsi="Times New Roman" w:cs="Times New Roman" w:hint="default"/>
      </w:rPr>
    </w:lvl>
  </w:abstractNum>
  <w:abstractNum w:abstractNumId="2">
    <w:nsid w:val="16795A35"/>
    <w:multiLevelType w:val="hybridMultilevel"/>
    <w:tmpl w:val="C0F4D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690BA7"/>
    <w:multiLevelType w:val="hybridMultilevel"/>
    <w:tmpl w:val="5E6A9A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59DA4D27"/>
    <w:multiLevelType w:val="hybridMultilevel"/>
    <w:tmpl w:val="9E28D9BC"/>
    <w:lvl w:ilvl="0" w:tplc="9580D2D4">
      <w:start w:val="1"/>
      <w:numFmt w:val="decimal"/>
      <w:lvlText w:val="%1."/>
      <w:lvlJc w:val="left"/>
      <w:pPr>
        <w:tabs>
          <w:tab w:val="num" w:pos="928"/>
        </w:tabs>
        <w:ind w:left="928" w:hanging="360"/>
      </w:pPr>
      <w:rPr>
        <w:rFonts w:cs="Times New Roman"/>
        <w:b w:val="0"/>
      </w:rPr>
    </w:lvl>
    <w:lvl w:ilvl="1" w:tplc="04190001">
      <w:start w:val="1"/>
      <w:numFmt w:val="bullet"/>
      <w:lvlText w:val=""/>
      <w:lvlJc w:val="left"/>
      <w:pPr>
        <w:tabs>
          <w:tab w:val="num" w:pos="1648"/>
        </w:tabs>
        <w:ind w:left="1648" w:hanging="360"/>
      </w:pPr>
      <w:rPr>
        <w:rFonts w:ascii="Symbol" w:hAnsi="Symbol" w:hint="default"/>
      </w:rPr>
    </w:lvl>
    <w:lvl w:ilvl="2" w:tplc="AD58BD5A">
      <w:start w:val="3"/>
      <w:numFmt w:val="decimal"/>
      <w:lvlText w:val="%3."/>
      <w:lvlJc w:val="left"/>
      <w:pPr>
        <w:tabs>
          <w:tab w:val="num" w:pos="2893"/>
        </w:tabs>
        <w:ind w:left="2893" w:hanging="705"/>
      </w:pPr>
      <w:rPr>
        <w:rFonts w:cs="Times New Roman" w:hint="default"/>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11">
    <w:nsid w:val="5BC30186"/>
    <w:multiLevelType w:val="multilevel"/>
    <w:tmpl w:val="51AC9DD0"/>
    <w:lvl w:ilvl="0">
      <w:start w:val="1"/>
      <w:numFmt w:val="decimal"/>
      <w:lvlText w:val="%1."/>
      <w:lvlJc w:val="left"/>
      <w:pPr>
        <w:tabs>
          <w:tab w:val="num" w:pos="1080"/>
        </w:tabs>
        <w:ind w:left="1080" w:hanging="360"/>
      </w:pPr>
      <w:rPr>
        <w:rFonts w:ascii="Times New Roman" w:eastAsiaTheme="minorEastAsia" w:hAnsi="Times New Roman" w:cs="Times New Roman"/>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6F0C7DFF"/>
    <w:multiLevelType w:val="hybridMultilevel"/>
    <w:tmpl w:val="3E40732A"/>
    <w:lvl w:ilvl="0" w:tplc="9CE6D31A">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0"/>
  </w:num>
  <w:num w:numId="4">
    <w:abstractNumId w:val="9"/>
  </w:num>
  <w:num w:numId="5">
    <w:abstractNumId w:val="15"/>
  </w:num>
  <w:num w:numId="6">
    <w:abstractNumId w:val="3"/>
  </w:num>
  <w:num w:numId="7">
    <w:abstractNumId w:val="13"/>
  </w:num>
  <w:num w:numId="8">
    <w:abstractNumId w:val="4"/>
  </w:num>
  <w:num w:numId="9">
    <w:abstractNumId w:val="6"/>
  </w:num>
  <w:num w:numId="10">
    <w:abstractNumId w:val="5"/>
  </w:num>
  <w:num w:numId="11">
    <w:abstractNumId w:val="14"/>
  </w:num>
  <w:num w:numId="12">
    <w:abstractNumId w:val="7"/>
  </w:num>
  <w:num w:numId="13">
    <w:abstractNumId w:val="2"/>
  </w:num>
  <w:num w:numId="14">
    <w:abstractNumId w:val="1"/>
  </w:num>
  <w:num w:numId="15">
    <w:abstractNumId w:val="10"/>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defaultTabStop w:val="708"/>
  <w:drawingGridHorizontalSpacing w:val="120"/>
  <w:displayHorizontalDrawingGridEvery w:val="2"/>
  <w:characterSpacingControl w:val="doNotCompress"/>
  <w:hdrShapeDefaults>
    <o:shapedefaults v:ext="edit" spidmax="37890"/>
    <o:shapelayout v:ext="edit">
      <o:idmap v:ext="edit" data="2"/>
    </o:shapelayout>
  </w:hdrShapeDefaults>
  <w:footnotePr>
    <w:footnote w:id="-1"/>
    <w:footnote w:id="0"/>
  </w:footnotePr>
  <w:endnotePr>
    <w:endnote w:id="-1"/>
    <w:endnote w:id="0"/>
  </w:endnotePr>
  <w:compat/>
  <w:rsids>
    <w:rsidRoot w:val="0040695E"/>
    <w:rsid w:val="00016B95"/>
    <w:rsid w:val="0004390A"/>
    <w:rsid w:val="00046B88"/>
    <w:rsid w:val="000745BB"/>
    <w:rsid w:val="000C5677"/>
    <w:rsid w:val="000F6A5E"/>
    <w:rsid w:val="00134949"/>
    <w:rsid w:val="001373BB"/>
    <w:rsid w:val="001973CA"/>
    <w:rsid w:val="001B39BA"/>
    <w:rsid w:val="001D12ED"/>
    <w:rsid w:val="00235D04"/>
    <w:rsid w:val="00282E7A"/>
    <w:rsid w:val="002A1A79"/>
    <w:rsid w:val="002A4725"/>
    <w:rsid w:val="002D397A"/>
    <w:rsid w:val="002E389A"/>
    <w:rsid w:val="003847CA"/>
    <w:rsid w:val="003B5FD0"/>
    <w:rsid w:val="003D1F1D"/>
    <w:rsid w:val="0040695E"/>
    <w:rsid w:val="00441DDC"/>
    <w:rsid w:val="004F0B4A"/>
    <w:rsid w:val="004F394B"/>
    <w:rsid w:val="00530936"/>
    <w:rsid w:val="00561A00"/>
    <w:rsid w:val="005B1E9A"/>
    <w:rsid w:val="005B4A62"/>
    <w:rsid w:val="005C14EB"/>
    <w:rsid w:val="005C1B45"/>
    <w:rsid w:val="005E2F82"/>
    <w:rsid w:val="005E6CEC"/>
    <w:rsid w:val="005E73A3"/>
    <w:rsid w:val="00604495"/>
    <w:rsid w:val="00652B09"/>
    <w:rsid w:val="00671FE9"/>
    <w:rsid w:val="006810D8"/>
    <w:rsid w:val="006D6798"/>
    <w:rsid w:val="0075301E"/>
    <w:rsid w:val="007A3437"/>
    <w:rsid w:val="007C7CA8"/>
    <w:rsid w:val="00823AAB"/>
    <w:rsid w:val="008318EF"/>
    <w:rsid w:val="00847D79"/>
    <w:rsid w:val="00865984"/>
    <w:rsid w:val="008A0AF7"/>
    <w:rsid w:val="008A5271"/>
    <w:rsid w:val="008C0CAE"/>
    <w:rsid w:val="008C1B81"/>
    <w:rsid w:val="00903754"/>
    <w:rsid w:val="00934316"/>
    <w:rsid w:val="00970031"/>
    <w:rsid w:val="0098636F"/>
    <w:rsid w:val="009D0212"/>
    <w:rsid w:val="00A009FA"/>
    <w:rsid w:val="00AD3415"/>
    <w:rsid w:val="00AF3560"/>
    <w:rsid w:val="00B10070"/>
    <w:rsid w:val="00B31B27"/>
    <w:rsid w:val="00B3540B"/>
    <w:rsid w:val="00B71201"/>
    <w:rsid w:val="00B94B0C"/>
    <w:rsid w:val="00BD1B7C"/>
    <w:rsid w:val="00C07E58"/>
    <w:rsid w:val="00C150DB"/>
    <w:rsid w:val="00C204A5"/>
    <w:rsid w:val="00CE37E9"/>
    <w:rsid w:val="00D65826"/>
    <w:rsid w:val="00D73C0C"/>
    <w:rsid w:val="00DC5E8B"/>
    <w:rsid w:val="00E03DB9"/>
    <w:rsid w:val="00E04F07"/>
    <w:rsid w:val="00E20242"/>
    <w:rsid w:val="00E37D6B"/>
    <w:rsid w:val="00F037F3"/>
    <w:rsid w:val="00F1309C"/>
    <w:rsid w:val="00F80B61"/>
    <w:rsid w:val="00FA5F52"/>
    <w:rsid w:val="00FC6DD6"/>
    <w:rsid w:val="00FF551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4">
    <w:name w:val="heading 4"/>
    <w:basedOn w:val="a"/>
    <w:next w:val="a"/>
    <w:link w:val="40"/>
    <w:uiPriority w:val="9"/>
    <w:semiHidden/>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903754"/>
    <w:rPr>
      <w:rFonts w:ascii="Times New Roman" w:eastAsia="Times New Roman" w:hAnsi="Times New Roman" w:cs="Times New Roman"/>
      <w:b/>
      <w:sz w:val="52"/>
      <w:szCs w:val="20"/>
      <w:lang w:eastAsia="ru-RU"/>
    </w:rPr>
  </w:style>
  <w:style w:type="character" w:customStyle="1" w:styleId="40">
    <w:name w:val="Заголовок 4 Знак"/>
    <w:basedOn w:val="a0"/>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paragraph" w:styleId="a3">
    <w:name w:val="footer"/>
    <w:basedOn w:val="a"/>
    <w:link w:val="a4"/>
    <w:unhideWhenUsed/>
    <w:rsid w:val="0040695E"/>
    <w:pPr>
      <w:tabs>
        <w:tab w:val="center" w:pos="4677"/>
        <w:tab w:val="right" w:pos="9355"/>
      </w:tabs>
    </w:pPr>
  </w:style>
  <w:style w:type="character" w:customStyle="1" w:styleId="a4">
    <w:name w:val="Нижний колонтитул Знак"/>
    <w:basedOn w:val="a0"/>
    <w:link w:val="a3"/>
    <w:rsid w:val="0040695E"/>
    <w:rPr>
      <w:rFonts w:ascii="Times New Roman" w:eastAsia="Times New Roman" w:hAnsi="Times New Roman" w:cs="Times New Roman"/>
      <w:sz w:val="24"/>
      <w:szCs w:val="24"/>
      <w:lang w:eastAsia="ru-RU"/>
    </w:rPr>
  </w:style>
  <w:style w:type="paragraph" w:styleId="a5">
    <w:name w:val="Balloon Text"/>
    <w:basedOn w:val="a"/>
    <w:link w:val="a6"/>
    <w:unhideWhenUsed/>
    <w:rsid w:val="0040695E"/>
    <w:rPr>
      <w:rFonts w:ascii="Tahoma" w:hAnsi="Tahoma" w:cs="Tahoma"/>
      <w:sz w:val="16"/>
      <w:szCs w:val="16"/>
    </w:rPr>
  </w:style>
  <w:style w:type="character" w:customStyle="1" w:styleId="a6">
    <w:name w:val="Текст выноски Знак"/>
    <w:basedOn w:val="a0"/>
    <w:link w:val="a5"/>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7">
    <w:name w:val="Title"/>
    <w:basedOn w:val="a"/>
    <w:link w:val="a8"/>
    <w:qFormat/>
    <w:rsid w:val="00903754"/>
    <w:pPr>
      <w:jc w:val="center"/>
    </w:pPr>
    <w:rPr>
      <w:sz w:val="36"/>
      <w:szCs w:val="20"/>
    </w:rPr>
  </w:style>
  <w:style w:type="character" w:customStyle="1" w:styleId="a8">
    <w:name w:val="Название Знак"/>
    <w:basedOn w:val="a0"/>
    <w:link w:val="a7"/>
    <w:rsid w:val="00903754"/>
    <w:rPr>
      <w:rFonts w:ascii="Times New Roman" w:eastAsia="Times New Roman" w:hAnsi="Times New Roman" w:cs="Times New Roman"/>
      <w:sz w:val="36"/>
      <w:szCs w:val="20"/>
      <w:lang w:eastAsia="ru-RU"/>
    </w:rPr>
  </w:style>
  <w:style w:type="paragraph" w:styleId="a9">
    <w:name w:val="Normal (Web)"/>
    <w:basedOn w:val="a"/>
    <w:rsid w:val="00903754"/>
    <w:pPr>
      <w:spacing w:before="100" w:beforeAutospacing="1" w:after="119"/>
    </w:pPr>
  </w:style>
  <w:style w:type="table" w:styleId="aa">
    <w:name w:val="Table Grid"/>
    <w:basedOn w:val="a1"/>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rsid w:val="00903754"/>
    <w:rPr>
      <w:color w:val="000080"/>
      <w:u w:val="single"/>
    </w:rPr>
  </w:style>
  <w:style w:type="paragraph" w:styleId="ac">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0"/>
    <w:link w:val="ac"/>
    <w:locked/>
    <w:rsid w:val="003D1F1D"/>
    <w:rPr>
      <w:rFonts w:ascii="Calibri" w:eastAsia="Times New Roman" w:hAnsi="Calibri" w:cs="Times New Roman"/>
      <w:sz w:val="24"/>
      <w:szCs w:val="24"/>
      <w:lang w:val="en-US" w:bidi="en-US"/>
    </w:rPr>
  </w:style>
  <w:style w:type="character" w:customStyle="1" w:styleId="ad">
    <w:name w:val="Основной текст Знак"/>
    <w:basedOn w:val="a0"/>
    <w:link w:val="ac"/>
    <w:uiPriority w:val="99"/>
    <w:semiHidden/>
    <w:rsid w:val="003D1F1D"/>
    <w:rPr>
      <w:rFonts w:ascii="Times New Roman" w:eastAsia="Times New Roman" w:hAnsi="Times New Roman" w:cs="Times New Roman"/>
      <w:sz w:val="24"/>
      <w:szCs w:val="24"/>
      <w:lang w:eastAsia="ru-RU"/>
    </w:rPr>
  </w:style>
  <w:style w:type="paragraph" w:styleId="ae">
    <w:name w:val="header"/>
    <w:basedOn w:val="a"/>
    <w:link w:val="af"/>
    <w:rsid w:val="00652B09"/>
    <w:pPr>
      <w:tabs>
        <w:tab w:val="center" w:pos="4677"/>
        <w:tab w:val="right" w:pos="9355"/>
      </w:tabs>
    </w:pPr>
  </w:style>
  <w:style w:type="character" w:customStyle="1" w:styleId="af">
    <w:name w:val="Верхний колонтитул Знак"/>
    <w:basedOn w:val="a0"/>
    <w:link w:val="ae"/>
    <w:rsid w:val="00652B09"/>
    <w:rPr>
      <w:rFonts w:ascii="Times New Roman" w:eastAsia="Times New Roman" w:hAnsi="Times New Roman" w:cs="Times New Roman"/>
      <w:sz w:val="24"/>
      <w:szCs w:val="24"/>
      <w:lang w:eastAsia="ru-RU"/>
    </w:rPr>
  </w:style>
  <w:style w:type="paragraph" w:styleId="af0">
    <w:name w:val="List Paragraph"/>
    <w:basedOn w:val="a"/>
    <w:uiPriority w:val="34"/>
    <w:qFormat/>
    <w:rsid w:val="00F1309C"/>
    <w:pPr>
      <w:widowControl w:val="0"/>
      <w:suppressAutoHyphens/>
      <w:autoSpaceDE w:val="0"/>
      <w:ind w:left="720"/>
      <w:contextualSpacing/>
    </w:pPr>
    <w:rPr>
      <w:rFonts w:ascii="Arial" w:eastAsia="Arial" w:hAnsi="Arial" w:cs="Arial"/>
      <w:lang w:bidi="ru-RU"/>
    </w:rPr>
  </w:style>
  <w:style w:type="paragraph" w:customStyle="1" w:styleId="af1">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2">
    <w:name w:val="No Spacing"/>
    <w:qFormat/>
    <w:rsid w:val="00F037F3"/>
  </w:style>
  <w:style w:type="character" w:customStyle="1" w:styleId="af3">
    <w:name w:val="Цветовое выделение"/>
    <w:rsid w:val="002E389A"/>
    <w:rPr>
      <w:b/>
      <w:bCs/>
      <w:color w:val="000080"/>
    </w:rPr>
  </w:style>
  <w:style w:type="paragraph" w:customStyle="1" w:styleId="ConsPlusTitle">
    <w:name w:val="ConsPlusTitle"/>
    <w:uiPriority w:val="99"/>
    <w:rsid w:val="00AF3560"/>
    <w:pPr>
      <w:widowControl w:val="0"/>
      <w:autoSpaceDE w:val="0"/>
      <w:autoSpaceDN w:val="0"/>
      <w:adjustRightInd w:val="0"/>
    </w:pPr>
    <w:rPr>
      <w:rFonts w:ascii="Arial" w:eastAsia="Times New Roman" w:hAnsi="Arial" w:cs="Arial"/>
      <w:b/>
      <w:bCs/>
      <w:sz w:val="20"/>
      <w:szCs w:val="20"/>
      <w:lang w:eastAsia="ru-RU"/>
    </w:rPr>
  </w:style>
  <w:style w:type="character" w:customStyle="1" w:styleId="postbody1">
    <w:name w:val="postbody1"/>
    <w:basedOn w:val="a0"/>
    <w:rsid w:val="002D397A"/>
    <w:rPr>
      <w:sz w:val="20"/>
      <w:szCs w:val="20"/>
    </w:rPr>
  </w:style>
  <w:style w:type="paragraph" w:customStyle="1" w:styleId="Standard">
    <w:name w:val="Standard"/>
    <w:rsid w:val="000C5677"/>
    <w:pPr>
      <w:widowControl w:val="0"/>
      <w:suppressAutoHyphens/>
      <w:autoSpaceDN w:val="0"/>
      <w:textAlignment w:val="baseline"/>
    </w:pPr>
    <w:rPr>
      <w:rFonts w:ascii="Times New Roman" w:eastAsia="Times New Roman" w:hAnsi="Times New Roman" w:cs="Mangal"/>
      <w:kern w:val="3"/>
      <w:sz w:val="24"/>
      <w:szCs w:val="24"/>
      <w:lang w:eastAsia="zh-CN" w:bidi="hi-IN"/>
    </w:rPr>
  </w:style>
  <w:style w:type="paragraph" w:customStyle="1" w:styleId="ConsTitle">
    <w:name w:val="ConsTitle"/>
    <w:rsid w:val="00C150DB"/>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s>
</file>

<file path=word/webSettings.xml><?xml version="1.0" encoding="utf-8"?>
<w:webSettings xmlns:r="http://schemas.openxmlformats.org/officeDocument/2006/relationships" xmlns:w="http://schemas.openxmlformats.org/wordprocessingml/2006/main">
  <w:divs>
    <w:div w:id="885486150">
      <w:bodyDiv w:val="1"/>
      <w:marLeft w:val="0"/>
      <w:marRight w:val="0"/>
      <w:marTop w:val="0"/>
      <w:marBottom w:val="0"/>
      <w:divBdr>
        <w:top w:val="none" w:sz="0" w:space="0" w:color="auto"/>
        <w:left w:val="none" w:sz="0" w:space="0" w:color="auto"/>
        <w:bottom w:val="none" w:sz="0" w:space="0" w:color="auto"/>
        <w:right w:val="none" w:sz="0" w:space="0" w:color="auto"/>
      </w:divBdr>
    </w:div>
    <w:div w:id="1896117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consultantplus://offline/ref=E136D54B6224F29D5F4A1ACA8227B2A7FE8DB2B07972F67567128965D2C6E798EEDC53D43959A54Fv4E9M" TargetMode="External"/><Relationship Id="rId4" Type="http://schemas.openxmlformats.org/officeDocument/2006/relationships/settings" Target="settings.xml"/><Relationship Id="rId9" Type="http://schemas.openxmlformats.org/officeDocument/2006/relationships/hyperlink" Target="consultantplus://offline/ref=8FE06FC1B384C979C9EF6161CD34C4190CCAA9491871841E73F2378CE8B2B168443155AEK7M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9F1231-44A5-4A44-8828-26B68D475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5010</Words>
  <Characters>28560</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33503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Marina</cp:lastModifiedBy>
  <cp:revision>6</cp:revision>
  <cp:lastPrinted>2015-12-10T05:24:00Z</cp:lastPrinted>
  <dcterms:created xsi:type="dcterms:W3CDTF">2015-11-17T05:02:00Z</dcterms:created>
  <dcterms:modified xsi:type="dcterms:W3CDTF">2015-12-10T05:25:00Z</dcterms:modified>
</cp:coreProperties>
</file>